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800" w:rsidRDefault="00635800" w:rsidP="00635800">
      <w:pPr>
        <w:ind w:firstLine="0"/>
      </w:pPr>
    </w:p>
    <w:p w:rsidR="00635800" w:rsidRDefault="00635800"/>
    <w:p w:rsidR="00635800" w:rsidRDefault="00635800" w:rsidP="00635800">
      <w:pPr>
        <w:spacing w:line="240" w:lineRule="auto"/>
        <w:jc w:val="center"/>
        <w:rPr>
          <w:b/>
          <w:szCs w:val="28"/>
        </w:rPr>
      </w:pPr>
      <w:r>
        <w:rPr>
          <w:b/>
          <w:szCs w:val="28"/>
        </w:rPr>
        <w:t>СОВЕТ ДЕПУТАТОВ</w:t>
      </w:r>
    </w:p>
    <w:p w:rsidR="00635800" w:rsidRDefault="00635800" w:rsidP="00635800">
      <w:pPr>
        <w:spacing w:line="240" w:lineRule="auto"/>
        <w:jc w:val="center"/>
        <w:rPr>
          <w:b/>
          <w:szCs w:val="28"/>
        </w:rPr>
      </w:pPr>
      <w:r>
        <w:rPr>
          <w:b/>
          <w:szCs w:val="28"/>
        </w:rPr>
        <w:t>ВАРВАРОВСКОГО СЕЛЬСОВЕТА</w:t>
      </w:r>
    </w:p>
    <w:p w:rsidR="00635800" w:rsidRDefault="00635800" w:rsidP="00635800">
      <w:pPr>
        <w:spacing w:line="240" w:lineRule="auto"/>
        <w:jc w:val="center"/>
        <w:rPr>
          <w:b/>
          <w:szCs w:val="28"/>
        </w:rPr>
      </w:pPr>
      <w:r>
        <w:rPr>
          <w:b/>
          <w:szCs w:val="28"/>
        </w:rPr>
        <w:t>ЧИСТООЗЕРНОГО РАЙОНА</w:t>
      </w:r>
    </w:p>
    <w:p w:rsidR="00635800" w:rsidRDefault="00635800" w:rsidP="00635800">
      <w:pPr>
        <w:spacing w:line="240" w:lineRule="auto"/>
        <w:jc w:val="center"/>
        <w:rPr>
          <w:b/>
          <w:szCs w:val="28"/>
        </w:rPr>
      </w:pPr>
      <w:r>
        <w:rPr>
          <w:b/>
          <w:szCs w:val="28"/>
        </w:rPr>
        <w:t>НОВОСИБИРСКОЙ ОБЛАСТИ</w:t>
      </w:r>
    </w:p>
    <w:p w:rsidR="00635800" w:rsidRDefault="00635800" w:rsidP="00635800">
      <w:pPr>
        <w:spacing w:line="240" w:lineRule="auto"/>
        <w:jc w:val="center"/>
        <w:rPr>
          <w:b/>
          <w:szCs w:val="28"/>
        </w:rPr>
      </w:pPr>
      <w:r>
        <w:rPr>
          <w:b/>
          <w:szCs w:val="28"/>
        </w:rPr>
        <w:t>(ЧЕТВЕРТОГО СОЗЫВА)</w:t>
      </w:r>
    </w:p>
    <w:p w:rsidR="00635800" w:rsidRDefault="00635800" w:rsidP="00635800">
      <w:pPr>
        <w:spacing w:line="240" w:lineRule="auto"/>
        <w:rPr>
          <w:sz w:val="24"/>
          <w:szCs w:val="24"/>
        </w:rPr>
      </w:pPr>
    </w:p>
    <w:p w:rsidR="00635800" w:rsidRDefault="00635800" w:rsidP="00635800">
      <w:pPr>
        <w:spacing w:line="240" w:lineRule="auto"/>
        <w:jc w:val="center"/>
        <w:rPr>
          <w:sz w:val="24"/>
          <w:szCs w:val="24"/>
        </w:rPr>
      </w:pPr>
    </w:p>
    <w:p w:rsidR="00635800" w:rsidRDefault="00635800" w:rsidP="00635800">
      <w:pPr>
        <w:spacing w:line="240" w:lineRule="auto"/>
        <w:jc w:val="center"/>
        <w:rPr>
          <w:b/>
          <w:szCs w:val="28"/>
        </w:rPr>
      </w:pPr>
      <w:r>
        <w:rPr>
          <w:b/>
          <w:szCs w:val="28"/>
        </w:rPr>
        <w:t>РЕШЕНИЕ</w:t>
      </w:r>
    </w:p>
    <w:p w:rsidR="00635800" w:rsidRDefault="003A1A37" w:rsidP="00635800">
      <w:pPr>
        <w:spacing w:line="240" w:lineRule="auto"/>
        <w:jc w:val="center"/>
        <w:rPr>
          <w:b/>
          <w:szCs w:val="28"/>
        </w:rPr>
      </w:pPr>
      <w:r>
        <w:rPr>
          <w:b/>
          <w:szCs w:val="28"/>
        </w:rPr>
        <w:t>(шестьдесят второй</w:t>
      </w:r>
      <w:r w:rsidR="00635800">
        <w:rPr>
          <w:b/>
          <w:szCs w:val="28"/>
        </w:rPr>
        <w:t xml:space="preserve"> сессии)</w:t>
      </w:r>
    </w:p>
    <w:p w:rsidR="00635800" w:rsidRDefault="00F77BD8" w:rsidP="00635800">
      <w:pPr>
        <w:tabs>
          <w:tab w:val="left" w:pos="6300"/>
        </w:tabs>
        <w:spacing w:line="240" w:lineRule="auto"/>
        <w:rPr>
          <w:szCs w:val="28"/>
        </w:rPr>
      </w:pPr>
      <w:r>
        <w:rPr>
          <w:szCs w:val="28"/>
        </w:rPr>
        <w:t>1</w:t>
      </w:r>
      <w:r w:rsidR="00431DA0">
        <w:rPr>
          <w:szCs w:val="28"/>
        </w:rPr>
        <w:t>5.05</w:t>
      </w:r>
      <w:r w:rsidR="00635800">
        <w:rPr>
          <w:szCs w:val="28"/>
        </w:rPr>
        <w:t>.2025</w:t>
      </w:r>
      <w:r w:rsidR="00431DA0">
        <w:rPr>
          <w:szCs w:val="28"/>
        </w:rPr>
        <w:tab/>
        <w:t xml:space="preserve">                          № 183</w:t>
      </w:r>
    </w:p>
    <w:p w:rsidR="00635800" w:rsidRDefault="00635800" w:rsidP="00635800">
      <w:pPr>
        <w:tabs>
          <w:tab w:val="left" w:pos="6300"/>
        </w:tabs>
        <w:spacing w:line="240" w:lineRule="auto"/>
        <w:rPr>
          <w:sz w:val="24"/>
          <w:szCs w:val="24"/>
        </w:rPr>
      </w:pPr>
    </w:p>
    <w:p w:rsidR="00635800" w:rsidRDefault="00635800" w:rsidP="00635800">
      <w:pPr>
        <w:tabs>
          <w:tab w:val="left" w:pos="6300"/>
        </w:tabs>
        <w:spacing w:line="240" w:lineRule="auto"/>
        <w:rPr>
          <w:sz w:val="24"/>
          <w:szCs w:val="24"/>
        </w:rPr>
      </w:pPr>
    </w:p>
    <w:p w:rsidR="00635800" w:rsidRDefault="006F5321" w:rsidP="00635800">
      <w:pPr>
        <w:tabs>
          <w:tab w:val="left" w:pos="6300"/>
        </w:tabs>
        <w:spacing w:line="240" w:lineRule="auto"/>
        <w:jc w:val="center"/>
        <w:rPr>
          <w:b/>
          <w:szCs w:val="28"/>
        </w:rPr>
      </w:pPr>
      <w:r>
        <w:rPr>
          <w:b/>
          <w:szCs w:val="28"/>
        </w:rPr>
        <w:t>«Об утверждении П</w:t>
      </w:r>
      <w:r w:rsidR="00635800">
        <w:rPr>
          <w:b/>
          <w:szCs w:val="28"/>
        </w:rPr>
        <w:t>рограммы ком</w:t>
      </w:r>
      <w:r>
        <w:rPr>
          <w:b/>
          <w:szCs w:val="28"/>
        </w:rPr>
        <w:t>плексного развития</w:t>
      </w:r>
      <w:r w:rsidR="00B94A35">
        <w:rPr>
          <w:b/>
          <w:szCs w:val="28"/>
        </w:rPr>
        <w:t xml:space="preserve"> систем </w:t>
      </w:r>
      <w:r>
        <w:rPr>
          <w:b/>
          <w:szCs w:val="28"/>
        </w:rPr>
        <w:t xml:space="preserve"> коммунальной </w:t>
      </w:r>
      <w:r w:rsidR="00635800">
        <w:rPr>
          <w:b/>
          <w:szCs w:val="28"/>
        </w:rPr>
        <w:t xml:space="preserve">инфраструктуры </w:t>
      </w:r>
      <w:r w:rsidR="00B94A35">
        <w:rPr>
          <w:b/>
          <w:szCs w:val="28"/>
        </w:rPr>
        <w:t xml:space="preserve">муниципального образования </w:t>
      </w:r>
      <w:r w:rsidR="00635800">
        <w:rPr>
          <w:b/>
          <w:szCs w:val="28"/>
        </w:rPr>
        <w:t>Варваровского сельсовета Чистоозерного района Но</w:t>
      </w:r>
      <w:r>
        <w:rPr>
          <w:b/>
          <w:szCs w:val="28"/>
        </w:rPr>
        <w:t>восибирской области на 2025-2034</w:t>
      </w:r>
      <w:r w:rsidR="00635800">
        <w:rPr>
          <w:b/>
          <w:szCs w:val="28"/>
        </w:rPr>
        <w:t xml:space="preserve"> годы»</w:t>
      </w:r>
    </w:p>
    <w:p w:rsidR="00635800" w:rsidRDefault="00635800" w:rsidP="00635800">
      <w:pPr>
        <w:tabs>
          <w:tab w:val="left" w:pos="6300"/>
        </w:tabs>
        <w:spacing w:line="240" w:lineRule="auto"/>
        <w:jc w:val="center"/>
        <w:rPr>
          <w:b/>
          <w:szCs w:val="28"/>
        </w:rPr>
      </w:pPr>
    </w:p>
    <w:p w:rsidR="00635800" w:rsidRPr="00635800" w:rsidRDefault="00635800" w:rsidP="00635800">
      <w:pPr>
        <w:tabs>
          <w:tab w:val="left" w:pos="6300"/>
        </w:tabs>
        <w:spacing w:line="240" w:lineRule="auto"/>
        <w:rPr>
          <w:sz w:val="24"/>
          <w:szCs w:val="24"/>
        </w:rPr>
      </w:pPr>
    </w:p>
    <w:p w:rsidR="00635800" w:rsidRDefault="006F5321" w:rsidP="00635800">
      <w:pPr>
        <w:tabs>
          <w:tab w:val="left" w:pos="6300"/>
        </w:tabs>
        <w:spacing w:line="240" w:lineRule="auto"/>
        <w:rPr>
          <w:szCs w:val="28"/>
        </w:rPr>
      </w:pPr>
      <w:r>
        <w:rPr>
          <w:szCs w:val="28"/>
        </w:rPr>
        <w:t xml:space="preserve">        В соответствии с Федеральным законом</w:t>
      </w:r>
      <w:r w:rsidR="00635800">
        <w:rPr>
          <w:szCs w:val="28"/>
        </w:rPr>
        <w:t xml:space="preserve"> от 06.10.2003 </w:t>
      </w:r>
      <w:r w:rsidR="00635800">
        <w:rPr>
          <w:szCs w:val="28"/>
          <w:lang w:val="en-US"/>
        </w:rPr>
        <w:t>N</w:t>
      </w:r>
      <w:r w:rsidR="00635800">
        <w:rPr>
          <w:szCs w:val="28"/>
        </w:rPr>
        <w:t xml:space="preserve"> 131-Ф3 «Об общих принципах организации местного самоуправления в Российской Федерации», </w:t>
      </w:r>
      <w:r>
        <w:rPr>
          <w:szCs w:val="28"/>
        </w:rPr>
        <w:t xml:space="preserve">постановлением Правительства Российской Федерации от 14.06.2013 № 502 «Об утверждении требований к программам комплексного развития систем </w:t>
      </w:r>
      <w:r w:rsidR="00B94A35">
        <w:rPr>
          <w:szCs w:val="28"/>
        </w:rPr>
        <w:t xml:space="preserve">коммунальной инфраструктуры поселения, городских округов», </w:t>
      </w:r>
      <w:r w:rsidR="00635800">
        <w:rPr>
          <w:szCs w:val="28"/>
        </w:rPr>
        <w:t>Уставом Варваровского сельсовета Чистоозерного района Новосибирской области, Совет депутатов Варваровского сельсовета Чистоозерного района Новосибирской области</w:t>
      </w:r>
    </w:p>
    <w:p w:rsidR="00635800" w:rsidRDefault="00635800" w:rsidP="00635800">
      <w:pPr>
        <w:tabs>
          <w:tab w:val="left" w:pos="6300"/>
        </w:tabs>
        <w:spacing w:line="240" w:lineRule="auto"/>
        <w:rPr>
          <w:szCs w:val="28"/>
        </w:rPr>
      </w:pPr>
      <w:r>
        <w:rPr>
          <w:szCs w:val="28"/>
        </w:rPr>
        <w:t>РЕШИЛ:</w:t>
      </w:r>
    </w:p>
    <w:p w:rsidR="00635800" w:rsidRDefault="00635800" w:rsidP="00635800">
      <w:pPr>
        <w:tabs>
          <w:tab w:val="left" w:pos="6300"/>
        </w:tabs>
        <w:spacing w:line="240" w:lineRule="auto"/>
        <w:rPr>
          <w:sz w:val="24"/>
          <w:szCs w:val="24"/>
        </w:rPr>
      </w:pPr>
    </w:p>
    <w:p w:rsidR="00635800" w:rsidRPr="00635800" w:rsidRDefault="00635800" w:rsidP="00635800">
      <w:pPr>
        <w:pStyle w:val="affd"/>
        <w:widowControl/>
        <w:numPr>
          <w:ilvl w:val="0"/>
          <w:numId w:val="47"/>
        </w:numPr>
        <w:tabs>
          <w:tab w:val="left" w:pos="6300"/>
        </w:tabs>
        <w:adjustRightInd/>
        <w:spacing w:line="240" w:lineRule="auto"/>
        <w:contextualSpacing/>
        <w:textAlignment w:val="auto"/>
        <w:rPr>
          <w:rFonts w:ascii="Times New Roman" w:hAnsi="Times New Roman"/>
          <w:sz w:val="28"/>
          <w:szCs w:val="28"/>
          <w:lang w:val="ru-RU"/>
        </w:rPr>
      </w:pPr>
      <w:r w:rsidRPr="00635800">
        <w:rPr>
          <w:rFonts w:ascii="Times New Roman" w:hAnsi="Times New Roman"/>
          <w:sz w:val="28"/>
          <w:szCs w:val="28"/>
          <w:lang w:val="ru-RU"/>
        </w:rPr>
        <w:t>Утвердить Программу комплексного развития</w:t>
      </w:r>
      <w:r w:rsidR="00B94A35" w:rsidRPr="00B94A35">
        <w:rPr>
          <w:b/>
          <w:szCs w:val="28"/>
          <w:lang w:val="ru-RU"/>
        </w:rPr>
        <w:t xml:space="preserve"> </w:t>
      </w:r>
      <w:r w:rsidR="00B94A35" w:rsidRPr="00B94A35">
        <w:rPr>
          <w:rFonts w:ascii="Times New Roman" w:hAnsi="Times New Roman"/>
          <w:sz w:val="28"/>
          <w:szCs w:val="28"/>
          <w:lang w:val="ru-RU"/>
        </w:rPr>
        <w:t>систем  коммунальной</w:t>
      </w:r>
      <w:r w:rsidRPr="00635800">
        <w:rPr>
          <w:rFonts w:ascii="Times New Roman" w:hAnsi="Times New Roman"/>
          <w:sz w:val="28"/>
          <w:szCs w:val="28"/>
          <w:lang w:val="ru-RU"/>
        </w:rPr>
        <w:t xml:space="preserve"> инфраструктуры </w:t>
      </w:r>
      <w:r w:rsidR="00B94A35" w:rsidRPr="00B94A35">
        <w:rPr>
          <w:rFonts w:ascii="Times New Roman" w:hAnsi="Times New Roman"/>
          <w:sz w:val="28"/>
          <w:szCs w:val="28"/>
          <w:lang w:val="ru-RU"/>
        </w:rPr>
        <w:t>муниципального образования</w:t>
      </w:r>
      <w:r w:rsidR="00B94A35" w:rsidRPr="00B94A35">
        <w:rPr>
          <w:b/>
          <w:szCs w:val="28"/>
          <w:lang w:val="ru-RU"/>
        </w:rPr>
        <w:t xml:space="preserve"> </w:t>
      </w:r>
      <w:r w:rsidRPr="00635800">
        <w:rPr>
          <w:rFonts w:ascii="Times New Roman" w:hAnsi="Times New Roman"/>
          <w:sz w:val="28"/>
          <w:szCs w:val="28"/>
          <w:lang w:val="ru-RU"/>
        </w:rPr>
        <w:t>Варваровского сельсовета Чистоозерного района Новосибирской области на 2025-2034 гг.</w:t>
      </w:r>
    </w:p>
    <w:p w:rsidR="00635800" w:rsidRPr="00635800" w:rsidRDefault="00635800" w:rsidP="00635800">
      <w:pPr>
        <w:pStyle w:val="affd"/>
        <w:widowControl/>
        <w:numPr>
          <w:ilvl w:val="0"/>
          <w:numId w:val="47"/>
        </w:numPr>
        <w:tabs>
          <w:tab w:val="left" w:pos="9356"/>
        </w:tabs>
        <w:adjustRightInd/>
        <w:spacing w:line="240" w:lineRule="auto"/>
        <w:contextualSpacing/>
        <w:textAlignment w:val="auto"/>
        <w:rPr>
          <w:rFonts w:ascii="Times New Roman" w:hAnsi="Times New Roman"/>
          <w:sz w:val="28"/>
          <w:szCs w:val="28"/>
          <w:lang w:val="ru-RU"/>
        </w:rPr>
      </w:pPr>
      <w:r w:rsidRPr="00635800">
        <w:rPr>
          <w:rFonts w:ascii="Times New Roman" w:hAnsi="Times New Roman"/>
          <w:sz w:val="28"/>
          <w:szCs w:val="28"/>
          <w:lang w:val="ru-RU"/>
        </w:rPr>
        <w:t>Опубликовать настоящее решение в периодическом печатном издании «Информационный лист» и на сайте администрации Варваровского сельсовета Чистоозерного района Новосибирской области.</w:t>
      </w:r>
    </w:p>
    <w:p w:rsidR="00635800" w:rsidRPr="00635800" w:rsidRDefault="00635800" w:rsidP="00635800">
      <w:pPr>
        <w:pStyle w:val="affd"/>
        <w:widowControl/>
        <w:numPr>
          <w:ilvl w:val="0"/>
          <w:numId w:val="47"/>
        </w:numPr>
        <w:tabs>
          <w:tab w:val="left" w:pos="9356"/>
        </w:tabs>
        <w:adjustRightInd/>
        <w:spacing w:line="240" w:lineRule="auto"/>
        <w:contextualSpacing/>
        <w:textAlignment w:val="auto"/>
        <w:rPr>
          <w:rFonts w:ascii="Times New Roman" w:hAnsi="Times New Roman"/>
          <w:sz w:val="28"/>
          <w:szCs w:val="28"/>
          <w:lang w:val="ru-RU"/>
        </w:rPr>
      </w:pPr>
      <w:r w:rsidRPr="00635800">
        <w:rPr>
          <w:rFonts w:ascii="Times New Roman" w:hAnsi="Times New Roman"/>
          <w:sz w:val="28"/>
          <w:szCs w:val="28"/>
          <w:lang w:val="ru-RU"/>
        </w:rPr>
        <w:t>Решение вступает в силу со дня опубликования.</w:t>
      </w:r>
    </w:p>
    <w:p w:rsidR="00635800" w:rsidRPr="00635800" w:rsidRDefault="00635800" w:rsidP="00635800">
      <w:pPr>
        <w:pStyle w:val="affd"/>
        <w:widowControl/>
        <w:numPr>
          <w:ilvl w:val="0"/>
          <w:numId w:val="47"/>
        </w:numPr>
        <w:tabs>
          <w:tab w:val="left" w:pos="6300"/>
        </w:tabs>
        <w:adjustRightInd/>
        <w:spacing w:line="240" w:lineRule="auto"/>
        <w:contextualSpacing/>
        <w:jc w:val="left"/>
        <w:textAlignment w:val="auto"/>
        <w:rPr>
          <w:rFonts w:ascii="Times New Roman" w:hAnsi="Times New Roman"/>
          <w:sz w:val="28"/>
          <w:szCs w:val="28"/>
          <w:lang w:val="ru-RU"/>
        </w:rPr>
      </w:pPr>
      <w:r w:rsidRPr="00635800">
        <w:rPr>
          <w:rFonts w:ascii="Times New Roman" w:hAnsi="Times New Roman"/>
          <w:sz w:val="28"/>
          <w:szCs w:val="28"/>
          <w:lang w:val="ru-RU"/>
        </w:rPr>
        <w:t>Контроль за исполнением настоящего решения оставляю за собой.</w:t>
      </w:r>
    </w:p>
    <w:p w:rsidR="00635800" w:rsidRDefault="00635800" w:rsidP="00635800">
      <w:pPr>
        <w:tabs>
          <w:tab w:val="left" w:pos="6300"/>
        </w:tabs>
        <w:spacing w:line="240" w:lineRule="auto"/>
        <w:rPr>
          <w:sz w:val="24"/>
          <w:szCs w:val="24"/>
        </w:rPr>
      </w:pPr>
    </w:p>
    <w:p w:rsidR="00635800" w:rsidRPr="00635800" w:rsidRDefault="00635800" w:rsidP="00635800">
      <w:pPr>
        <w:pStyle w:val="affd"/>
        <w:tabs>
          <w:tab w:val="left" w:pos="6300"/>
        </w:tabs>
        <w:spacing w:line="240" w:lineRule="auto"/>
        <w:rPr>
          <w:rFonts w:ascii="Times New Roman" w:hAnsi="Times New Roman"/>
          <w:sz w:val="24"/>
          <w:szCs w:val="24"/>
          <w:lang w:val="ru-RU"/>
        </w:rPr>
      </w:pPr>
    </w:p>
    <w:p w:rsidR="00635800" w:rsidRDefault="00635800" w:rsidP="00635800">
      <w:pPr>
        <w:tabs>
          <w:tab w:val="left" w:pos="6300"/>
        </w:tabs>
        <w:spacing w:line="240" w:lineRule="auto"/>
        <w:rPr>
          <w:szCs w:val="28"/>
        </w:rPr>
      </w:pPr>
      <w:r>
        <w:rPr>
          <w:szCs w:val="28"/>
        </w:rPr>
        <w:t>Глава Варваровского сельсовета</w:t>
      </w:r>
      <w:r>
        <w:rPr>
          <w:szCs w:val="28"/>
        </w:rPr>
        <w:tab/>
      </w:r>
    </w:p>
    <w:p w:rsidR="00635800" w:rsidRDefault="00635800" w:rsidP="00635800">
      <w:pPr>
        <w:spacing w:line="240" w:lineRule="auto"/>
        <w:rPr>
          <w:szCs w:val="28"/>
        </w:rPr>
      </w:pPr>
      <w:r>
        <w:rPr>
          <w:szCs w:val="28"/>
        </w:rPr>
        <w:t>Чистоозерного района</w:t>
      </w:r>
    </w:p>
    <w:p w:rsidR="00635800" w:rsidRDefault="00635800" w:rsidP="00635800">
      <w:pPr>
        <w:spacing w:line="240" w:lineRule="auto"/>
        <w:rPr>
          <w:szCs w:val="28"/>
        </w:rPr>
      </w:pPr>
      <w:r>
        <w:rPr>
          <w:szCs w:val="28"/>
        </w:rPr>
        <w:t>Новосибирской области</w:t>
      </w:r>
      <w:r w:rsidR="00B94A35" w:rsidRPr="00B94A35">
        <w:rPr>
          <w:szCs w:val="28"/>
        </w:rPr>
        <w:t xml:space="preserve"> </w:t>
      </w:r>
      <w:r w:rsidR="00B94A35">
        <w:rPr>
          <w:szCs w:val="28"/>
        </w:rPr>
        <w:t xml:space="preserve">                                                М.Ю. Пячина</w:t>
      </w:r>
    </w:p>
    <w:p w:rsidR="00635800" w:rsidRDefault="00635800" w:rsidP="00635800">
      <w:pPr>
        <w:spacing w:line="240" w:lineRule="auto"/>
        <w:rPr>
          <w:szCs w:val="28"/>
        </w:rPr>
      </w:pPr>
    </w:p>
    <w:p w:rsidR="00635800" w:rsidRDefault="00635800" w:rsidP="00635800">
      <w:pPr>
        <w:tabs>
          <w:tab w:val="left" w:pos="6312"/>
        </w:tabs>
        <w:spacing w:line="240" w:lineRule="auto"/>
        <w:rPr>
          <w:szCs w:val="28"/>
        </w:rPr>
      </w:pPr>
      <w:r>
        <w:rPr>
          <w:szCs w:val="28"/>
        </w:rPr>
        <w:t>Председатель Совета депутатов</w:t>
      </w:r>
      <w:r>
        <w:rPr>
          <w:szCs w:val="28"/>
        </w:rPr>
        <w:tab/>
      </w:r>
    </w:p>
    <w:p w:rsidR="00635800" w:rsidRDefault="00635800" w:rsidP="00635800">
      <w:pPr>
        <w:spacing w:line="240" w:lineRule="auto"/>
        <w:rPr>
          <w:szCs w:val="28"/>
        </w:rPr>
      </w:pPr>
      <w:r>
        <w:rPr>
          <w:szCs w:val="28"/>
        </w:rPr>
        <w:t>Варваровского сельсовета</w:t>
      </w:r>
    </w:p>
    <w:p w:rsidR="00635800" w:rsidRDefault="00635800" w:rsidP="00635800">
      <w:pPr>
        <w:spacing w:line="240" w:lineRule="auto"/>
        <w:rPr>
          <w:szCs w:val="28"/>
        </w:rPr>
      </w:pPr>
      <w:r>
        <w:rPr>
          <w:szCs w:val="28"/>
        </w:rPr>
        <w:t>Чистоозерного района</w:t>
      </w:r>
    </w:p>
    <w:p w:rsidR="00635800" w:rsidRDefault="00635800" w:rsidP="00635800">
      <w:pPr>
        <w:spacing w:line="240" w:lineRule="auto"/>
        <w:rPr>
          <w:szCs w:val="28"/>
        </w:rPr>
      </w:pPr>
      <w:r>
        <w:rPr>
          <w:szCs w:val="28"/>
        </w:rPr>
        <w:t>Новосибирской области</w:t>
      </w:r>
      <w:r w:rsidR="00B94A35" w:rsidRPr="00B94A35">
        <w:rPr>
          <w:szCs w:val="28"/>
        </w:rPr>
        <w:t xml:space="preserve"> </w:t>
      </w:r>
      <w:r w:rsidR="00B94A35">
        <w:rPr>
          <w:szCs w:val="28"/>
        </w:rPr>
        <w:t xml:space="preserve">                                                 Н.И. Клименко</w:t>
      </w:r>
    </w:p>
    <w:p w:rsidR="00635800" w:rsidRDefault="00635800"/>
    <w:tbl>
      <w:tblPr>
        <w:tblpPr w:leftFromText="180" w:rightFromText="180" w:vertAnchor="text" w:tblpXSpec="right" w:tblpY="1"/>
        <w:tblOverlap w:val="never"/>
        <w:tblW w:w="4100" w:type="dxa"/>
        <w:tblLook w:val="0000"/>
      </w:tblPr>
      <w:tblGrid>
        <w:gridCol w:w="4100"/>
      </w:tblGrid>
      <w:tr w:rsidR="00E31494" w:rsidRPr="00EE46E3" w:rsidTr="00304ADA">
        <w:trPr>
          <w:trHeight w:val="1240"/>
        </w:trPr>
        <w:tc>
          <w:tcPr>
            <w:tcW w:w="4100" w:type="dxa"/>
          </w:tcPr>
          <w:p w:rsidR="00E31494" w:rsidRPr="00EE46E3" w:rsidRDefault="00E31494" w:rsidP="00C65EA9">
            <w:pPr>
              <w:spacing w:line="360" w:lineRule="auto"/>
              <w:ind w:firstLine="0"/>
              <w:jc w:val="left"/>
              <w:rPr>
                <w:szCs w:val="28"/>
              </w:rPr>
            </w:pPr>
          </w:p>
        </w:tc>
      </w:tr>
    </w:tbl>
    <w:p w:rsidR="00E31494" w:rsidRPr="00FC6EBD" w:rsidRDefault="00E31494" w:rsidP="00FC6EBD">
      <w:pPr>
        <w:keepNext/>
        <w:widowControl/>
        <w:jc w:val="center"/>
        <w:rPr>
          <w:b/>
          <w:sz w:val="32"/>
          <w:szCs w:val="32"/>
        </w:rPr>
      </w:pPr>
    </w:p>
    <w:p w:rsidR="00E31494" w:rsidRPr="00EE46E3" w:rsidRDefault="00E31494" w:rsidP="002A4E29">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FC6EBD" w:rsidRDefault="00FC6EBD" w:rsidP="00FC6EBD">
      <w:pPr>
        <w:keepNext/>
        <w:widowControl/>
        <w:jc w:val="center"/>
        <w:rPr>
          <w:b/>
          <w:sz w:val="32"/>
          <w:szCs w:val="32"/>
        </w:rPr>
      </w:pPr>
    </w:p>
    <w:p w:rsidR="00E31494" w:rsidRPr="00EE46E3" w:rsidRDefault="00FC6EBD" w:rsidP="00FC6EBD">
      <w:pPr>
        <w:keepNext/>
        <w:widowControl/>
        <w:jc w:val="center"/>
        <w:rPr>
          <w:b/>
          <w:sz w:val="32"/>
          <w:szCs w:val="32"/>
        </w:rPr>
      </w:pPr>
      <w:r>
        <w:rPr>
          <w:b/>
          <w:sz w:val="32"/>
          <w:szCs w:val="32"/>
        </w:rPr>
        <w:t>ПРОГРАММА КОМПЛЕКСНОГО РАЗВИТИЯ КОММУНАЛЬНОЙ ИНФРАСТРУКТУРЫ МУНИЦИПАЛЬНО ОБРАЗОВАНИЯ ВАРВАРОВСКОГО СЕЛЬСОВЕТА ЧИСТООЗЕРНОГО РАЙОНА НОВОСИБИРСКОЙ ОБЛАСТИ НА 2025-2034 гг.</w:t>
      </w: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Default="00E31494" w:rsidP="002A4E29">
      <w:pPr>
        <w:keepNext/>
        <w:widowControl/>
        <w:jc w:val="center"/>
        <w:rPr>
          <w:b/>
          <w:sz w:val="32"/>
          <w:szCs w:val="32"/>
        </w:rPr>
      </w:pPr>
    </w:p>
    <w:p w:rsidR="008923BF" w:rsidRDefault="008923BF" w:rsidP="002A4E29">
      <w:pPr>
        <w:keepNext/>
        <w:widowControl/>
        <w:jc w:val="center"/>
        <w:rPr>
          <w:b/>
          <w:sz w:val="32"/>
          <w:szCs w:val="32"/>
        </w:rPr>
      </w:pPr>
    </w:p>
    <w:p w:rsidR="008923BF" w:rsidRDefault="008923BF" w:rsidP="002A4E29">
      <w:pPr>
        <w:keepNext/>
        <w:widowControl/>
        <w:jc w:val="center"/>
        <w:rPr>
          <w:b/>
          <w:sz w:val="32"/>
          <w:szCs w:val="32"/>
        </w:rPr>
      </w:pPr>
    </w:p>
    <w:p w:rsidR="008923BF" w:rsidRDefault="008923BF" w:rsidP="002A4E29">
      <w:pPr>
        <w:keepNext/>
        <w:widowControl/>
        <w:jc w:val="center"/>
        <w:rPr>
          <w:b/>
          <w:sz w:val="32"/>
          <w:szCs w:val="32"/>
        </w:rPr>
      </w:pPr>
    </w:p>
    <w:p w:rsidR="008923BF" w:rsidRDefault="008923BF" w:rsidP="002A4E29">
      <w:pPr>
        <w:keepNext/>
        <w:widowControl/>
        <w:jc w:val="center"/>
        <w:rPr>
          <w:b/>
          <w:sz w:val="32"/>
          <w:szCs w:val="32"/>
        </w:rPr>
      </w:pPr>
    </w:p>
    <w:p w:rsidR="008923BF" w:rsidRDefault="008923BF" w:rsidP="002A4E29">
      <w:pPr>
        <w:keepNext/>
        <w:widowControl/>
        <w:jc w:val="center"/>
        <w:rPr>
          <w:b/>
          <w:sz w:val="32"/>
          <w:szCs w:val="32"/>
        </w:rPr>
      </w:pPr>
    </w:p>
    <w:p w:rsidR="008923BF" w:rsidRDefault="008923BF" w:rsidP="002A4E29">
      <w:pPr>
        <w:keepNext/>
        <w:widowControl/>
        <w:jc w:val="center"/>
        <w:rPr>
          <w:b/>
          <w:sz w:val="32"/>
          <w:szCs w:val="32"/>
        </w:rPr>
      </w:pPr>
    </w:p>
    <w:p w:rsidR="008923BF" w:rsidRDefault="008923BF" w:rsidP="002A4E29">
      <w:pPr>
        <w:keepNext/>
        <w:widowControl/>
        <w:jc w:val="center"/>
        <w:rPr>
          <w:b/>
          <w:sz w:val="32"/>
          <w:szCs w:val="32"/>
        </w:rPr>
      </w:pPr>
    </w:p>
    <w:p w:rsidR="008923BF" w:rsidRDefault="008923BF" w:rsidP="002A4E29">
      <w:pPr>
        <w:keepNext/>
        <w:widowControl/>
        <w:jc w:val="center"/>
        <w:rPr>
          <w:b/>
          <w:sz w:val="32"/>
          <w:szCs w:val="32"/>
        </w:rPr>
      </w:pPr>
    </w:p>
    <w:p w:rsidR="008923BF" w:rsidRPr="00EE46E3" w:rsidRDefault="008923BF" w:rsidP="002A4E29">
      <w:pPr>
        <w:keepNext/>
        <w:widowControl/>
        <w:jc w:val="center"/>
        <w:rPr>
          <w:b/>
          <w:sz w:val="32"/>
          <w:szCs w:val="32"/>
        </w:rPr>
      </w:pPr>
    </w:p>
    <w:p w:rsidR="00E31494" w:rsidRPr="00EE46E3" w:rsidRDefault="00E31494" w:rsidP="002A4E29">
      <w:pPr>
        <w:keepNext/>
        <w:widowControl/>
        <w:jc w:val="center"/>
        <w:rPr>
          <w:b/>
          <w:sz w:val="32"/>
          <w:szCs w:val="32"/>
        </w:rPr>
      </w:pPr>
    </w:p>
    <w:p w:rsidR="00E31494" w:rsidRPr="00EE46E3" w:rsidRDefault="00E31494" w:rsidP="002A4E29">
      <w:pPr>
        <w:keepNext/>
        <w:widowControl/>
        <w:jc w:val="center"/>
        <w:rPr>
          <w:b/>
          <w:sz w:val="32"/>
          <w:szCs w:val="32"/>
        </w:rPr>
      </w:pPr>
    </w:p>
    <w:p w:rsidR="00C65EA9" w:rsidRDefault="008923BF" w:rsidP="00C65EA9">
      <w:pPr>
        <w:keepNext/>
        <w:widowControl/>
        <w:jc w:val="center"/>
        <w:rPr>
          <w:b/>
          <w:sz w:val="32"/>
          <w:szCs w:val="32"/>
        </w:rPr>
      </w:pPr>
      <w:r>
        <w:rPr>
          <w:b/>
          <w:sz w:val="32"/>
          <w:szCs w:val="32"/>
        </w:rPr>
        <w:t>с. Варваровка – 2025</w:t>
      </w:r>
    </w:p>
    <w:p w:rsidR="00A449C1" w:rsidRDefault="00A449C1" w:rsidP="00C65EA9">
      <w:pPr>
        <w:keepNext/>
        <w:widowControl/>
        <w:jc w:val="center"/>
        <w:rPr>
          <w:b/>
          <w:sz w:val="32"/>
          <w:szCs w:val="32"/>
        </w:rPr>
      </w:pPr>
    </w:p>
    <w:p w:rsidR="00A449C1" w:rsidRDefault="00A449C1" w:rsidP="00C65EA9">
      <w:pPr>
        <w:keepNext/>
        <w:widowControl/>
        <w:jc w:val="center"/>
        <w:rPr>
          <w:b/>
          <w:sz w:val="32"/>
          <w:szCs w:val="32"/>
        </w:rPr>
      </w:pPr>
    </w:p>
    <w:p w:rsidR="00A449C1" w:rsidRDefault="00A449C1" w:rsidP="00C65EA9">
      <w:pPr>
        <w:keepNext/>
        <w:widowControl/>
        <w:jc w:val="center"/>
        <w:rPr>
          <w:b/>
          <w:sz w:val="32"/>
          <w:szCs w:val="32"/>
        </w:rPr>
      </w:pPr>
    </w:p>
    <w:p w:rsidR="00A449C1" w:rsidRDefault="00A449C1" w:rsidP="00C65EA9">
      <w:pPr>
        <w:keepNext/>
        <w:widowControl/>
        <w:jc w:val="center"/>
        <w:rPr>
          <w:b/>
          <w:sz w:val="32"/>
          <w:szCs w:val="32"/>
        </w:rPr>
      </w:pPr>
    </w:p>
    <w:p w:rsidR="00A449C1" w:rsidRDefault="00A449C1" w:rsidP="00C65EA9">
      <w:pPr>
        <w:keepNext/>
        <w:widowControl/>
        <w:jc w:val="center"/>
        <w:rPr>
          <w:b/>
          <w:sz w:val="32"/>
          <w:szCs w:val="32"/>
        </w:rPr>
      </w:pPr>
    </w:p>
    <w:p w:rsidR="00A449C1" w:rsidRPr="00EE46E3" w:rsidRDefault="00A449C1" w:rsidP="00C65EA9">
      <w:pPr>
        <w:keepNext/>
        <w:widowControl/>
        <w:jc w:val="center"/>
        <w:rPr>
          <w:b/>
          <w:sz w:val="32"/>
          <w:szCs w:val="32"/>
        </w:rPr>
      </w:pPr>
    </w:p>
    <w:p w:rsidR="00E31494" w:rsidRDefault="00E31494" w:rsidP="00C87CD6">
      <w:pPr>
        <w:ind w:firstLine="0"/>
        <w:jc w:val="center"/>
        <w:rPr>
          <w:color w:val="000000"/>
          <w:szCs w:val="28"/>
        </w:rPr>
      </w:pPr>
    </w:p>
    <w:p w:rsidR="005D0474" w:rsidRDefault="008E7F84">
      <w:pPr>
        <w:pStyle w:val="29"/>
        <w:tabs>
          <w:tab w:val="right" w:leader="dot" w:pos="10478"/>
        </w:tabs>
        <w:rPr>
          <w:rFonts w:asciiTheme="minorHAnsi" w:eastAsiaTheme="minorEastAsia" w:hAnsiTheme="minorHAnsi" w:cstheme="minorBidi"/>
          <w:noProof/>
          <w:spacing w:val="0"/>
          <w:lang w:eastAsia="ru-RU"/>
        </w:rPr>
      </w:pPr>
      <w:r w:rsidRPr="008E7F84">
        <w:rPr>
          <w:rFonts w:ascii="Times New Roman" w:hAnsi="Times New Roman"/>
          <w:color w:val="000000"/>
          <w:sz w:val="28"/>
          <w:szCs w:val="28"/>
        </w:rPr>
        <w:fldChar w:fldCharType="begin"/>
      </w:r>
      <w:r w:rsidR="00E31494" w:rsidRPr="00EE46E3">
        <w:rPr>
          <w:rFonts w:ascii="Times New Roman" w:hAnsi="Times New Roman"/>
          <w:color w:val="000000"/>
          <w:sz w:val="28"/>
          <w:szCs w:val="28"/>
        </w:rPr>
        <w:instrText xml:space="preserve"> TOC \o "1-3" \h \z \u </w:instrText>
      </w:r>
      <w:r w:rsidRPr="008E7F84">
        <w:rPr>
          <w:rFonts w:ascii="Times New Roman" w:hAnsi="Times New Roman"/>
          <w:color w:val="000000"/>
          <w:sz w:val="28"/>
          <w:szCs w:val="28"/>
        </w:rPr>
        <w:fldChar w:fldCharType="separate"/>
      </w:r>
      <w:hyperlink w:anchor="_Toc201850969" w:history="1">
        <w:r w:rsidR="005D0474" w:rsidRPr="00E93418">
          <w:rPr>
            <w:rStyle w:val="aff5"/>
            <w:rFonts w:ascii="Times New Roman" w:hAnsi="Times New Roman"/>
            <w:b/>
            <w:noProof/>
          </w:rPr>
          <w:t>2.1. Система теплоснабжения муниципального образования Варваровского сельсовета Чистоозерного района Новосибирской области</w:t>
        </w:r>
        <w:r w:rsidR="005D0474">
          <w:rPr>
            <w:noProof/>
            <w:webHidden/>
          </w:rPr>
          <w:tab/>
        </w:r>
        <w:r>
          <w:rPr>
            <w:noProof/>
            <w:webHidden/>
          </w:rPr>
          <w:fldChar w:fldCharType="begin"/>
        </w:r>
        <w:r w:rsidR="005D0474">
          <w:rPr>
            <w:noProof/>
            <w:webHidden/>
          </w:rPr>
          <w:instrText xml:space="preserve"> PAGEREF _Toc201850969 \h </w:instrText>
        </w:r>
        <w:r>
          <w:rPr>
            <w:noProof/>
            <w:webHidden/>
          </w:rPr>
        </w:r>
        <w:r>
          <w:rPr>
            <w:noProof/>
            <w:webHidden/>
          </w:rPr>
          <w:fldChar w:fldCharType="separate"/>
        </w:r>
        <w:r w:rsidR="005D0474">
          <w:rPr>
            <w:noProof/>
            <w:webHidden/>
          </w:rPr>
          <w:t>6</w:t>
        </w:r>
        <w:r>
          <w:rPr>
            <w:noProof/>
            <w:webHidden/>
          </w:rPr>
          <w:fldChar w:fldCharType="end"/>
        </w:r>
      </w:hyperlink>
    </w:p>
    <w:p w:rsidR="005D0474" w:rsidRDefault="008E7F84">
      <w:pPr>
        <w:pStyle w:val="14"/>
        <w:tabs>
          <w:tab w:val="right" w:leader="dot" w:pos="10478"/>
        </w:tabs>
        <w:rPr>
          <w:rFonts w:asciiTheme="minorHAnsi" w:eastAsiaTheme="minorEastAsia" w:hAnsiTheme="minorHAnsi" w:cstheme="minorBidi"/>
          <w:noProof/>
          <w:spacing w:val="0"/>
          <w:lang w:eastAsia="ru-RU"/>
        </w:rPr>
      </w:pPr>
      <w:hyperlink w:anchor="_Toc201850970" w:history="1">
        <w:r w:rsidR="005D0474" w:rsidRPr="00E93418">
          <w:rPr>
            <w:rStyle w:val="aff5"/>
            <w:rFonts w:ascii="Times New Roman" w:hAnsi="Times New Roman"/>
            <w:noProof/>
          </w:rPr>
          <w:t>Отпуск тепловой энергии в тепловую сеть осуществляется без приборов учета, за исключением МКОУ «Варваровская СОШ»,  МКДОУ Варваровский  детский сад «Малыш», МКУК «Варваровский КДЦ», где имеются приборы учета тепловой энергии</w:t>
        </w:r>
        <w:r w:rsidR="005D0474">
          <w:rPr>
            <w:noProof/>
            <w:webHidden/>
          </w:rPr>
          <w:tab/>
        </w:r>
        <w:r>
          <w:rPr>
            <w:noProof/>
            <w:webHidden/>
          </w:rPr>
          <w:fldChar w:fldCharType="begin"/>
        </w:r>
        <w:r w:rsidR="005D0474">
          <w:rPr>
            <w:noProof/>
            <w:webHidden/>
          </w:rPr>
          <w:instrText xml:space="preserve"> PAGEREF _Toc201850970 \h </w:instrText>
        </w:r>
        <w:r>
          <w:rPr>
            <w:noProof/>
            <w:webHidden/>
          </w:rPr>
        </w:r>
        <w:r>
          <w:rPr>
            <w:noProof/>
            <w:webHidden/>
          </w:rPr>
          <w:fldChar w:fldCharType="separate"/>
        </w:r>
        <w:r w:rsidR="005D0474">
          <w:rPr>
            <w:noProof/>
            <w:webHidden/>
          </w:rPr>
          <w:t>7</w:t>
        </w:r>
        <w:r>
          <w:rPr>
            <w:noProof/>
            <w:webHidden/>
          </w:rPr>
          <w:fldChar w:fldCharType="end"/>
        </w:r>
      </w:hyperlink>
    </w:p>
    <w:p w:rsidR="005D0474" w:rsidRDefault="008E7F84">
      <w:pPr>
        <w:pStyle w:val="14"/>
        <w:tabs>
          <w:tab w:val="right" w:leader="dot" w:pos="10478"/>
        </w:tabs>
        <w:rPr>
          <w:rFonts w:asciiTheme="minorHAnsi" w:eastAsiaTheme="minorEastAsia" w:hAnsiTheme="minorHAnsi" w:cstheme="minorBidi"/>
          <w:noProof/>
          <w:spacing w:val="0"/>
          <w:lang w:eastAsia="ru-RU"/>
        </w:rPr>
      </w:pPr>
      <w:hyperlink w:anchor="_Toc201850971" w:history="1">
        <w:r w:rsidR="005D0474" w:rsidRPr="00E93418">
          <w:rPr>
            <w:rStyle w:val="aff5"/>
            <w:rFonts w:ascii="Times New Roman" w:hAnsi="Times New Roman"/>
            <w:noProof/>
          </w:rPr>
          <w:t>Тарифы на тепловую энергию устанавливаются Департаментом по тарифам  Новосибирской области</w:t>
        </w:r>
        <w:r w:rsidR="005D0474">
          <w:rPr>
            <w:noProof/>
            <w:webHidden/>
          </w:rPr>
          <w:tab/>
        </w:r>
        <w:r>
          <w:rPr>
            <w:noProof/>
            <w:webHidden/>
          </w:rPr>
          <w:fldChar w:fldCharType="begin"/>
        </w:r>
        <w:r w:rsidR="005D0474">
          <w:rPr>
            <w:noProof/>
            <w:webHidden/>
          </w:rPr>
          <w:instrText xml:space="preserve"> PAGEREF _Toc201850971 \h </w:instrText>
        </w:r>
        <w:r>
          <w:rPr>
            <w:noProof/>
            <w:webHidden/>
          </w:rPr>
        </w:r>
        <w:r>
          <w:rPr>
            <w:noProof/>
            <w:webHidden/>
          </w:rPr>
          <w:fldChar w:fldCharType="separate"/>
        </w:r>
        <w:r w:rsidR="005D0474">
          <w:rPr>
            <w:noProof/>
            <w:webHidden/>
          </w:rPr>
          <w:t>7</w:t>
        </w:r>
        <w:r>
          <w:rPr>
            <w:noProof/>
            <w:webHidden/>
          </w:rPr>
          <w:fldChar w:fldCharType="end"/>
        </w:r>
      </w:hyperlink>
    </w:p>
    <w:p w:rsidR="005D0474" w:rsidRDefault="008E7F84">
      <w:pPr>
        <w:pStyle w:val="14"/>
        <w:tabs>
          <w:tab w:val="right" w:leader="dot" w:pos="10478"/>
        </w:tabs>
        <w:rPr>
          <w:rFonts w:asciiTheme="minorHAnsi" w:eastAsiaTheme="minorEastAsia" w:hAnsiTheme="minorHAnsi" w:cstheme="minorBidi"/>
          <w:noProof/>
          <w:spacing w:val="0"/>
          <w:lang w:eastAsia="ru-RU"/>
        </w:rPr>
      </w:pPr>
      <w:hyperlink w:anchor="_Toc201850972" w:history="1">
        <w:r w:rsidR="005D0474" w:rsidRPr="00E93418">
          <w:rPr>
            <w:rStyle w:val="aff5"/>
            <w:rFonts w:ascii="Times New Roman" w:hAnsi="Times New Roman"/>
            <w:noProof/>
          </w:rPr>
          <w:t>Качество поставляемой тепловой энергии соответствует СНиП, ПТЭТЭ и другим НТД. Воздействие на окружающую среду оказывается в пределах допустимых норм.</w:t>
        </w:r>
        <w:r w:rsidR="005D0474">
          <w:rPr>
            <w:noProof/>
            <w:webHidden/>
          </w:rPr>
          <w:tab/>
        </w:r>
        <w:r>
          <w:rPr>
            <w:noProof/>
            <w:webHidden/>
          </w:rPr>
          <w:fldChar w:fldCharType="begin"/>
        </w:r>
        <w:r w:rsidR="005D0474">
          <w:rPr>
            <w:noProof/>
            <w:webHidden/>
          </w:rPr>
          <w:instrText xml:space="preserve"> PAGEREF _Toc201850972 \h </w:instrText>
        </w:r>
        <w:r>
          <w:rPr>
            <w:noProof/>
            <w:webHidden/>
          </w:rPr>
        </w:r>
        <w:r>
          <w:rPr>
            <w:noProof/>
            <w:webHidden/>
          </w:rPr>
          <w:fldChar w:fldCharType="separate"/>
        </w:r>
        <w:r w:rsidR="005D0474">
          <w:rPr>
            <w:noProof/>
            <w:webHidden/>
          </w:rPr>
          <w:t>7</w:t>
        </w:r>
        <w:r>
          <w:rPr>
            <w:noProof/>
            <w:webHidden/>
          </w:rPr>
          <w:fldChar w:fldCharType="end"/>
        </w:r>
      </w:hyperlink>
    </w:p>
    <w:p w:rsidR="005D0474" w:rsidRDefault="008E7F84">
      <w:pPr>
        <w:pStyle w:val="29"/>
        <w:tabs>
          <w:tab w:val="right" w:leader="dot" w:pos="10478"/>
        </w:tabs>
        <w:rPr>
          <w:rFonts w:asciiTheme="minorHAnsi" w:eastAsiaTheme="minorEastAsia" w:hAnsiTheme="minorHAnsi" w:cstheme="minorBidi"/>
          <w:noProof/>
          <w:spacing w:val="0"/>
          <w:lang w:eastAsia="ru-RU"/>
        </w:rPr>
      </w:pPr>
      <w:hyperlink w:anchor="_Toc201850973" w:history="1">
        <w:r w:rsidR="005D0474" w:rsidRPr="00E93418">
          <w:rPr>
            <w:rStyle w:val="aff5"/>
            <w:rFonts w:ascii="Times New Roman" w:hAnsi="Times New Roman"/>
            <w:b/>
            <w:noProof/>
          </w:rPr>
          <w:t>2.3. Системы водоотведения муниципального образования Варваровского сельсовета Чистоозерного района Новосибирской области</w:t>
        </w:r>
        <w:r w:rsidR="005D0474">
          <w:rPr>
            <w:noProof/>
            <w:webHidden/>
          </w:rPr>
          <w:tab/>
        </w:r>
        <w:r>
          <w:rPr>
            <w:noProof/>
            <w:webHidden/>
          </w:rPr>
          <w:fldChar w:fldCharType="begin"/>
        </w:r>
        <w:r w:rsidR="005D0474">
          <w:rPr>
            <w:noProof/>
            <w:webHidden/>
          </w:rPr>
          <w:instrText xml:space="preserve"> PAGEREF _Toc201850973 \h </w:instrText>
        </w:r>
        <w:r>
          <w:rPr>
            <w:noProof/>
            <w:webHidden/>
          </w:rPr>
        </w:r>
        <w:r>
          <w:rPr>
            <w:noProof/>
            <w:webHidden/>
          </w:rPr>
          <w:fldChar w:fldCharType="separate"/>
        </w:r>
        <w:r w:rsidR="005D0474">
          <w:rPr>
            <w:noProof/>
            <w:webHidden/>
          </w:rPr>
          <w:t>8</w:t>
        </w:r>
        <w:r>
          <w:rPr>
            <w:noProof/>
            <w:webHidden/>
          </w:rPr>
          <w:fldChar w:fldCharType="end"/>
        </w:r>
      </w:hyperlink>
    </w:p>
    <w:p w:rsidR="005D0474" w:rsidRDefault="008E7F84">
      <w:pPr>
        <w:pStyle w:val="29"/>
        <w:tabs>
          <w:tab w:val="right" w:leader="dot" w:pos="10478"/>
        </w:tabs>
        <w:rPr>
          <w:rFonts w:asciiTheme="minorHAnsi" w:eastAsiaTheme="minorEastAsia" w:hAnsiTheme="minorHAnsi" w:cstheme="minorBidi"/>
          <w:noProof/>
          <w:spacing w:val="0"/>
          <w:lang w:eastAsia="ru-RU"/>
        </w:rPr>
      </w:pPr>
      <w:hyperlink w:anchor="_Toc201850974" w:history="1">
        <w:r w:rsidR="005D0474" w:rsidRPr="00E93418">
          <w:rPr>
            <w:rStyle w:val="aff5"/>
            <w:noProof/>
            <w:lang w:eastAsia="ru-RU"/>
          </w:rPr>
          <w:t>Система критериев доступности для населения платы за коммунальные услуги включает в себя следующие критерии:</w:t>
        </w:r>
        <w:r w:rsidR="005D0474">
          <w:rPr>
            <w:noProof/>
            <w:webHidden/>
          </w:rPr>
          <w:tab/>
        </w:r>
        <w:r>
          <w:rPr>
            <w:noProof/>
            <w:webHidden/>
          </w:rPr>
          <w:fldChar w:fldCharType="begin"/>
        </w:r>
        <w:r w:rsidR="005D0474">
          <w:rPr>
            <w:noProof/>
            <w:webHidden/>
          </w:rPr>
          <w:instrText xml:space="preserve"> PAGEREF _Toc201850974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29"/>
        <w:tabs>
          <w:tab w:val="right" w:leader="dot" w:pos="10478"/>
        </w:tabs>
        <w:rPr>
          <w:rFonts w:asciiTheme="minorHAnsi" w:eastAsiaTheme="minorEastAsia" w:hAnsiTheme="minorHAnsi" w:cstheme="minorBidi"/>
          <w:noProof/>
          <w:spacing w:val="0"/>
          <w:lang w:eastAsia="ru-RU"/>
        </w:rPr>
      </w:pPr>
      <w:hyperlink w:anchor="_Toc201850975" w:history="1">
        <w:r w:rsidR="005D0474" w:rsidRPr="00E93418">
          <w:rPr>
            <w:rStyle w:val="aff5"/>
            <w:noProof/>
            <w:lang w:eastAsia="ru-RU"/>
          </w:rPr>
          <w:t>- долю расходов на оплату жилого помещения и коммунальных услуг в совокупном доходе семьи;</w:t>
        </w:r>
        <w:r w:rsidR="005D0474">
          <w:rPr>
            <w:noProof/>
            <w:webHidden/>
          </w:rPr>
          <w:tab/>
        </w:r>
        <w:r>
          <w:rPr>
            <w:noProof/>
            <w:webHidden/>
          </w:rPr>
          <w:fldChar w:fldCharType="begin"/>
        </w:r>
        <w:r w:rsidR="005D0474">
          <w:rPr>
            <w:noProof/>
            <w:webHidden/>
          </w:rPr>
          <w:instrText xml:space="preserve"> PAGEREF _Toc201850975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29"/>
        <w:tabs>
          <w:tab w:val="right" w:leader="dot" w:pos="10478"/>
        </w:tabs>
        <w:rPr>
          <w:rFonts w:asciiTheme="minorHAnsi" w:eastAsiaTheme="minorEastAsia" w:hAnsiTheme="minorHAnsi" w:cstheme="minorBidi"/>
          <w:noProof/>
          <w:spacing w:val="0"/>
          <w:lang w:eastAsia="ru-RU"/>
        </w:rPr>
      </w:pPr>
      <w:hyperlink w:anchor="_Toc201850976" w:history="1">
        <w:r w:rsidR="005D0474" w:rsidRPr="00E93418">
          <w:rPr>
            <w:rStyle w:val="aff5"/>
            <w:noProof/>
            <w:lang w:eastAsia="ru-RU"/>
          </w:rPr>
          <w:t>- долю расходов на коммунальные услуги в совокупном доходе семьи;</w:t>
        </w:r>
        <w:r w:rsidR="005D0474">
          <w:rPr>
            <w:noProof/>
            <w:webHidden/>
          </w:rPr>
          <w:tab/>
        </w:r>
        <w:r>
          <w:rPr>
            <w:noProof/>
            <w:webHidden/>
          </w:rPr>
          <w:fldChar w:fldCharType="begin"/>
        </w:r>
        <w:r w:rsidR="005D0474">
          <w:rPr>
            <w:noProof/>
            <w:webHidden/>
          </w:rPr>
          <w:instrText xml:space="preserve"> PAGEREF _Toc201850976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29"/>
        <w:tabs>
          <w:tab w:val="right" w:leader="dot" w:pos="10478"/>
        </w:tabs>
        <w:rPr>
          <w:rFonts w:asciiTheme="minorHAnsi" w:eastAsiaTheme="minorEastAsia" w:hAnsiTheme="minorHAnsi" w:cstheme="minorBidi"/>
          <w:noProof/>
          <w:spacing w:val="0"/>
          <w:lang w:eastAsia="ru-RU"/>
        </w:rPr>
      </w:pPr>
      <w:hyperlink w:anchor="_Toc201850977" w:history="1">
        <w:r w:rsidR="005D0474" w:rsidRPr="00E93418">
          <w:rPr>
            <w:rStyle w:val="aff5"/>
            <w:noProof/>
            <w:lang w:eastAsia="ru-RU"/>
          </w:rPr>
          <w:t>- долю населения с доходами ниже прожиточного минимума;</w:t>
        </w:r>
        <w:r w:rsidR="005D0474">
          <w:rPr>
            <w:noProof/>
            <w:webHidden/>
          </w:rPr>
          <w:tab/>
        </w:r>
        <w:r>
          <w:rPr>
            <w:noProof/>
            <w:webHidden/>
          </w:rPr>
          <w:fldChar w:fldCharType="begin"/>
        </w:r>
        <w:r w:rsidR="005D0474">
          <w:rPr>
            <w:noProof/>
            <w:webHidden/>
          </w:rPr>
          <w:instrText xml:space="preserve"> PAGEREF _Toc201850977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29"/>
        <w:tabs>
          <w:tab w:val="right" w:leader="dot" w:pos="10478"/>
        </w:tabs>
        <w:rPr>
          <w:rFonts w:asciiTheme="minorHAnsi" w:eastAsiaTheme="minorEastAsia" w:hAnsiTheme="minorHAnsi" w:cstheme="minorBidi"/>
          <w:noProof/>
          <w:spacing w:val="0"/>
          <w:lang w:eastAsia="ru-RU"/>
        </w:rPr>
      </w:pPr>
      <w:hyperlink w:anchor="_Toc201850978" w:history="1">
        <w:r w:rsidR="005D0474" w:rsidRPr="00E93418">
          <w:rPr>
            <w:rStyle w:val="aff5"/>
            <w:noProof/>
            <w:lang w:eastAsia="ru-RU"/>
          </w:rPr>
          <w:t>- уровень собираемости платежей за коммунальные услуги;</w:t>
        </w:r>
        <w:r w:rsidR="005D0474">
          <w:rPr>
            <w:noProof/>
            <w:webHidden/>
          </w:rPr>
          <w:tab/>
        </w:r>
        <w:r>
          <w:rPr>
            <w:noProof/>
            <w:webHidden/>
          </w:rPr>
          <w:fldChar w:fldCharType="begin"/>
        </w:r>
        <w:r w:rsidR="005D0474">
          <w:rPr>
            <w:noProof/>
            <w:webHidden/>
          </w:rPr>
          <w:instrText xml:space="preserve"> PAGEREF _Toc201850978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29"/>
        <w:tabs>
          <w:tab w:val="right" w:leader="dot" w:pos="10478"/>
        </w:tabs>
        <w:rPr>
          <w:rFonts w:asciiTheme="minorHAnsi" w:eastAsiaTheme="minorEastAsia" w:hAnsiTheme="minorHAnsi" w:cstheme="minorBidi"/>
          <w:noProof/>
          <w:spacing w:val="0"/>
          <w:lang w:eastAsia="ru-RU"/>
        </w:rPr>
      </w:pPr>
      <w:hyperlink w:anchor="_Toc201850979" w:history="1">
        <w:r w:rsidR="005D0474" w:rsidRPr="00E93418">
          <w:rPr>
            <w:rStyle w:val="aff5"/>
            <w:noProof/>
            <w:lang w:eastAsia="ru-RU"/>
          </w:rPr>
          <w:t>- долю семей - получателей субсидий на оплату коммунальных услуг в общем количестве семей.</w:t>
        </w:r>
        <w:r w:rsidR="005D0474">
          <w:rPr>
            <w:noProof/>
            <w:webHidden/>
          </w:rPr>
          <w:tab/>
        </w:r>
        <w:r>
          <w:rPr>
            <w:noProof/>
            <w:webHidden/>
          </w:rPr>
          <w:fldChar w:fldCharType="begin"/>
        </w:r>
        <w:r w:rsidR="005D0474">
          <w:rPr>
            <w:noProof/>
            <w:webHidden/>
          </w:rPr>
          <w:instrText xml:space="preserve"> PAGEREF _Toc201850979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29"/>
        <w:tabs>
          <w:tab w:val="right" w:leader="dot" w:pos="10478"/>
        </w:tabs>
        <w:rPr>
          <w:rFonts w:asciiTheme="minorHAnsi" w:eastAsiaTheme="minorEastAsia" w:hAnsiTheme="minorHAnsi" w:cstheme="minorBidi"/>
          <w:noProof/>
          <w:spacing w:val="0"/>
          <w:lang w:eastAsia="ru-RU"/>
        </w:rPr>
      </w:pPr>
      <w:hyperlink w:anchor="_Toc201850980" w:history="1">
        <w:r w:rsidR="005D0474" w:rsidRPr="00E93418">
          <w:rPr>
            <w:rStyle w:val="aff5"/>
            <w:noProof/>
            <w:lang w:eastAsia="ru-RU"/>
          </w:rPr>
          <w:t>Показатели критериев доступности устанавливаются на весь период действия Программы, не могут быть нарушены и не должны ухудшать финансовое положение населения.</w:t>
        </w:r>
        <w:r w:rsidR="005D0474">
          <w:rPr>
            <w:noProof/>
            <w:webHidden/>
          </w:rPr>
          <w:tab/>
        </w:r>
        <w:r>
          <w:rPr>
            <w:noProof/>
            <w:webHidden/>
          </w:rPr>
          <w:fldChar w:fldCharType="begin"/>
        </w:r>
        <w:r w:rsidR="005D0474">
          <w:rPr>
            <w:noProof/>
            <w:webHidden/>
          </w:rPr>
          <w:instrText xml:space="preserve"> PAGEREF _Toc201850980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14"/>
        <w:tabs>
          <w:tab w:val="right" w:leader="dot" w:pos="10478"/>
        </w:tabs>
        <w:rPr>
          <w:rFonts w:asciiTheme="minorHAnsi" w:eastAsiaTheme="minorEastAsia" w:hAnsiTheme="minorHAnsi" w:cstheme="minorBidi"/>
          <w:noProof/>
          <w:spacing w:val="0"/>
          <w:lang w:eastAsia="ru-RU"/>
        </w:rPr>
      </w:pPr>
      <w:hyperlink w:anchor="_Toc201850981" w:history="1">
        <w:r w:rsidR="005D0474" w:rsidRPr="00E93418">
          <w:rPr>
            <w:rStyle w:val="aff5"/>
            <w:b/>
            <w:bCs/>
            <w:noProof/>
            <w:lang w:eastAsia="ru-RU"/>
          </w:rPr>
          <w:t>Показатели критериев доступности для населения платы за коммунальные услуги по муниципальным образованиям Новосибирской области</w:t>
        </w:r>
        <w:r w:rsidR="005D0474">
          <w:rPr>
            <w:noProof/>
            <w:webHidden/>
          </w:rPr>
          <w:tab/>
        </w:r>
        <w:r>
          <w:rPr>
            <w:noProof/>
            <w:webHidden/>
          </w:rPr>
          <w:fldChar w:fldCharType="begin"/>
        </w:r>
        <w:r w:rsidR="005D0474">
          <w:rPr>
            <w:noProof/>
            <w:webHidden/>
          </w:rPr>
          <w:instrText xml:space="preserve"> PAGEREF _Toc201850981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14"/>
        <w:tabs>
          <w:tab w:val="right" w:leader="dot" w:pos="10478"/>
        </w:tabs>
        <w:rPr>
          <w:rFonts w:asciiTheme="minorHAnsi" w:eastAsiaTheme="minorEastAsia" w:hAnsiTheme="minorHAnsi" w:cstheme="minorBidi"/>
          <w:noProof/>
          <w:spacing w:val="0"/>
          <w:lang w:eastAsia="ru-RU"/>
        </w:rPr>
      </w:pPr>
      <w:hyperlink w:anchor="_Toc201850982" w:history="1">
        <w:r w:rsidR="005D0474" w:rsidRPr="00E93418">
          <w:rPr>
            <w:rStyle w:val="aff5"/>
            <w:bCs/>
            <w:noProof/>
            <w:lang w:eastAsia="ru-RU"/>
          </w:rPr>
          <w:t xml:space="preserve">1. Доля расходов на оплату жилого помещения и коммунальных услуг в совокупном доходе семьи - для всех муниципальных образований области </w:t>
        </w:r>
        <w:r w:rsidR="005D0474" w:rsidRPr="00E93418">
          <w:rPr>
            <w:rStyle w:val="aff5"/>
            <w:b/>
            <w:bCs/>
            <w:noProof/>
            <w:lang w:eastAsia="ru-RU"/>
          </w:rPr>
          <w:t>не более 22%</w:t>
        </w:r>
        <w:r w:rsidR="005D0474" w:rsidRPr="00E93418">
          <w:rPr>
            <w:rStyle w:val="aff5"/>
            <w:bCs/>
            <w:noProof/>
            <w:lang w:eastAsia="ru-RU"/>
          </w:rPr>
          <w:t xml:space="preserve"> (в пределах регионального стандарта нормативной площади жилого помещения и регионального стандарта стоимости жилищно-коммунальных услуг).</w:t>
        </w:r>
        <w:r w:rsidR="005D0474">
          <w:rPr>
            <w:noProof/>
            <w:webHidden/>
          </w:rPr>
          <w:tab/>
        </w:r>
        <w:r>
          <w:rPr>
            <w:noProof/>
            <w:webHidden/>
          </w:rPr>
          <w:fldChar w:fldCharType="begin"/>
        </w:r>
        <w:r w:rsidR="005D0474">
          <w:rPr>
            <w:noProof/>
            <w:webHidden/>
          </w:rPr>
          <w:instrText xml:space="preserve"> PAGEREF _Toc201850982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14"/>
        <w:tabs>
          <w:tab w:val="right" w:leader="dot" w:pos="10478"/>
        </w:tabs>
        <w:rPr>
          <w:rFonts w:asciiTheme="minorHAnsi" w:eastAsiaTheme="minorEastAsia" w:hAnsiTheme="minorHAnsi" w:cstheme="minorBidi"/>
          <w:noProof/>
          <w:spacing w:val="0"/>
          <w:lang w:eastAsia="ru-RU"/>
        </w:rPr>
      </w:pPr>
      <w:hyperlink w:anchor="_Toc201850983" w:history="1">
        <w:r w:rsidR="005D0474" w:rsidRPr="00E93418">
          <w:rPr>
            <w:rStyle w:val="aff5"/>
            <w:bCs/>
            <w:noProof/>
            <w:lang w:eastAsia="ru-RU"/>
          </w:rPr>
          <w:t xml:space="preserve">2. </w:t>
        </w:r>
        <w:r w:rsidR="005D0474" w:rsidRPr="00E93418">
          <w:rPr>
            <w:rStyle w:val="aff5"/>
            <w:noProof/>
            <w:lang w:eastAsia="ru-RU"/>
          </w:rPr>
          <w:t xml:space="preserve">Доля населения, имеющего доходы ниже </w:t>
        </w:r>
        <w:r w:rsidR="005D0474" w:rsidRPr="00E93418">
          <w:rPr>
            <w:rStyle w:val="aff5"/>
            <w:b/>
            <w:noProof/>
            <w:lang w:eastAsia="ru-RU"/>
          </w:rPr>
          <w:t>прожиточного минимума,</w:t>
        </w:r>
        <w:r w:rsidR="005D0474" w:rsidRPr="00E93418">
          <w:rPr>
            <w:rStyle w:val="aff5"/>
            <w:noProof/>
            <w:lang w:eastAsia="ru-RU"/>
          </w:rPr>
          <w:t xml:space="preserve"> - не более 20%.</w:t>
        </w:r>
        <w:r w:rsidR="005D0474">
          <w:rPr>
            <w:noProof/>
            <w:webHidden/>
          </w:rPr>
          <w:tab/>
        </w:r>
        <w:r>
          <w:rPr>
            <w:noProof/>
            <w:webHidden/>
          </w:rPr>
          <w:fldChar w:fldCharType="begin"/>
        </w:r>
        <w:r w:rsidR="005D0474">
          <w:rPr>
            <w:noProof/>
            <w:webHidden/>
          </w:rPr>
          <w:instrText xml:space="preserve"> PAGEREF _Toc201850983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14"/>
        <w:tabs>
          <w:tab w:val="right" w:leader="dot" w:pos="10478"/>
        </w:tabs>
        <w:rPr>
          <w:rFonts w:asciiTheme="minorHAnsi" w:eastAsiaTheme="minorEastAsia" w:hAnsiTheme="minorHAnsi" w:cstheme="minorBidi"/>
          <w:noProof/>
          <w:spacing w:val="0"/>
          <w:lang w:eastAsia="ru-RU"/>
        </w:rPr>
      </w:pPr>
      <w:hyperlink w:anchor="_Toc201850984" w:history="1">
        <w:r w:rsidR="005D0474" w:rsidRPr="00E93418">
          <w:rPr>
            <w:rStyle w:val="aff5"/>
            <w:noProof/>
            <w:lang w:eastAsia="ru-RU"/>
          </w:rPr>
          <w:t>3.Уровень собираемости платежей за коммунальные услуги: не менее 95%</w:t>
        </w:r>
        <w:r w:rsidR="005D0474">
          <w:rPr>
            <w:noProof/>
            <w:webHidden/>
          </w:rPr>
          <w:tab/>
        </w:r>
        <w:r>
          <w:rPr>
            <w:noProof/>
            <w:webHidden/>
          </w:rPr>
          <w:fldChar w:fldCharType="begin"/>
        </w:r>
        <w:r w:rsidR="005D0474">
          <w:rPr>
            <w:noProof/>
            <w:webHidden/>
          </w:rPr>
          <w:instrText xml:space="preserve"> PAGEREF _Toc201850984 \h </w:instrText>
        </w:r>
        <w:r>
          <w:rPr>
            <w:noProof/>
            <w:webHidden/>
          </w:rPr>
        </w:r>
        <w:r>
          <w:rPr>
            <w:noProof/>
            <w:webHidden/>
          </w:rPr>
          <w:fldChar w:fldCharType="separate"/>
        </w:r>
        <w:r w:rsidR="005D0474">
          <w:rPr>
            <w:noProof/>
            <w:webHidden/>
          </w:rPr>
          <w:t>10</w:t>
        </w:r>
        <w:r>
          <w:rPr>
            <w:noProof/>
            <w:webHidden/>
          </w:rPr>
          <w:fldChar w:fldCharType="end"/>
        </w:r>
      </w:hyperlink>
    </w:p>
    <w:p w:rsidR="005D0474" w:rsidRDefault="008E7F84">
      <w:pPr>
        <w:pStyle w:val="14"/>
        <w:tabs>
          <w:tab w:val="right" w:leader="dot" w:pos="10478"/>
        </w:tabs>
        <w:rPr>
          <w:rFonts w:asciiTheme="minorHAnsi" w:eastAsiaTheme="minorEastAsia" w:hAnsiTheme="minorHAnsi" w:cstheme="minorBidi"/>
          <w:noProof/>
          <w:spacing w:val="0"/>
          <w:lang w:eastAsia="ru-RU"/>
        </w:rPr>
      </w:pPr>
      <w:hyperlink w:anchor="_Toc201850985" w:history="1">
        <w:r w:rsidR="005D0474" w:rsidRPr="00E93418">
          <w:rPr>
            <w:rStyle w:val="aff5"/>
            <w:noProof/>
            <w:lang w:eastAsia="ru-RU"/>
          </w:rPr>
          <w:t>4. Доля семей - получателей субсидий на оплату коммунальных услуг в общем количестве семей: не более 25%.</w:t>
        </w:r>
        <w:r w:rsidR="005D0474">
          <w:rPr>
            <w:noProof/>
            <w:webHidden/>
          </w:rPr>
          <w:tab/>
        </w:r>
        <w:r>
          <w:rPr>
            <w:noProof/>
            <w:webHidden/>
          </w:rPr>
          <w:fldChar w:fldCharType="begin"/>
        </w:r>
        <w:r w:rsidR="005D0474">
          <w:rPr>
            <w:noProof/>
            <w:webHidden/>
          </w:rPr>
          <w:instrText xml:space="preserve"> PAGEREF _Toc201850985 \h </w:instrText>
        </w:r>
        <w:r>
          <w:rPr>
            <w:noProof/>
            <w:webHidden/>
          </w:rPr>
        </w:r>
        <w:r>
          <w:rPr>
            <w:noProof/>
            <w:webHidden/>
          </w:rPr>
          <w:fldChar w:fldCharType="separate"/>
        </w:r>
        <w:r w:rsidR="005D0474">
          <w:rPr>
            <w:noProof/>
            <w:webHidden/>
          </w:rPr>
          <w:t>10</w:t>
        </w:r>
        <w:r>
          <w:rPr>
            <w:noProof/>
            <w:webHidden/>
          </w:rPr>
          <w:fldChar w:fldCharType="end"/>
        </w:r>
      </w:hyperlink>
    </w:p>
    <w:p w:rsidR="00C65EA9" w:rsidRDefault="008E7F84" w:rsidP="00C65EA9">
      <w:pPr>
        <w:pStyle w:val="affff"/>
        <w:jc w:val="center"/>
        <w:rPr>
          <w:rFonts w:ascii="Times New Roman" w:hAnsi="Times New Roman"/>
          <w:sz w:val="28"/>
          <w:szCs w:val="28"/>
        </w:rPr>
      </w:pPr>
      <w:r w:rsidRPr="00EE46E3">
        <w:rPr>
          <w:color w:val="000000"/>
          <w:szCs w:val="28"/>
        </w:rPr>
        <w:fldChar w:fldCharType="end"/>
      </w:r>
      <w:r w:rsidR="00C65EA9" w:rsidRPr="00C65EA9">
        <w:rPr>
          <w:szCs w:val="28"/>
        </w:rPr>
        <w:t xml:space="preserve"> </w:t>
      </w:r>
      <w:r w:rsidR="00C65EA9">
        <w:rPr>
          <w:rFonts w:ascii="Times New Roman" w:hAnsi="Times New Roman"/>
          <w:sz w:val="28"/>
          <w:szCs w:val="28"/>
        </w:rPr>
        <w:t>СОДЕРЖАНИЕ</w:t>
      </w:r>
    </w:p>
    <w:p w:rsidR="00C65EA9" w:rsidRPr="00F562BB" w:rsidRDefault="00C65EA9" w:rsidP="00C65EA9">
      <w:pPr>
        <w:pStyle w:val="affff"/>
        <w:jc w:val="center"/>
        <w:rPr>
          <w:rFonts w:ascii="Times New Roman" w:hAnsi="Times New Roman"/>
          <w:sz w:val="28"/>
          <w:szCs w:val="28"/>
        </w:rPr>
      </w:pPr>
    </w:p>
    <w:p w:rsidR="00C65EA9" w:rsidRPr="009409DF" w:rsidRDefault="00C65EA9" w:rsidP="00C65EA9">
      <w:pPr>
        <w:pStyle w:val="affff"/>
        <w:rPr>
          <w:rFonts w:ascii="Times New Roman" w:hAnsi="Times New Roman"/>
          <w:sz w:val="28"/>
          <w:szCs w:val="28"/>
        </w:rPr>
      </w:pPr>
      <w:r>
        <w:rPr>
          <w:rFonts w:ascii="Times New Roman" w:hAnsi="Times New Roman"/>
          <w:sz w:val="28"/>
          <w:szCs w:val="28"/>
        </w:rPr>
        <w:t>Раздел 1. Паспорт программы</w:t>
      </w:r>
    </w:p>
    <w:p w:rsidR="00C65EA9" w:rsidRDefault="00C65EA9" w:rsidP="00E60F05">
      <w:r>
        <w:t>Раздел 2. Общая характеристика МО Варваровского сельсовета</w:t>
      </w:r>
      <w:r w:rsidR="007218FC">
        <w:t xml:space="preserve"> Чистоозерного района Новосибирской области</w:t>
      </w:r>
    </w:p>
    <w:p w:rsidR="00C65EA9" w:rsidRPr="00F56B86" w:rsidRDefault="00C65EA9" w:rsidP="00C65EA9">
      <w:pPr>
        <w:pStyle w:val="affff"/>
        <w:jc w:val="both"/>
        <w:rPr>
          <w:rFonts w:ascii="Times New Roman" w:hAnsi="Times New Roman"/>
          <w:sz w:val="28"/>
          <w:szCs w:val="28"/>
        </w:rPr>
      </w:pPr>
      <w:r w:rsidRPr="00F56B86">
        <w:rPr>
          <w:rFonts w:ascii="Times New Roman" w:hAnsi="Times New Roman"/>
          <w:sz w:val="28"/>
          <w:szCs w:val="28"/>
        </w:rPr>
        <w:t xml:space="preserve">Характеристика существующего состояния коммунальной инфраструктуры </w:t>
      </w:r>
    </w:p>
    <w:p w:rsidR="00C65EA9" w:rsidRPr="009409DF" w:rsidRDefault="00C65EA9" w:rsidP="00C65EA9">
      <w:pPr>
        <w:pStyle w:val="affff"/>
        <w:jc w:val="both"/>
        <w:rPr>
          <w:rFonts w:ascii="Times New Roman" w:hAnsi="Times New Roman"/>
          <w:sz w:val="28"/>
          <w:szCs w:val="28"/>
        </w:rPr>
      </w:pPr>
      <w:r>
        <w:rPr>
          <w:rFonts w:ascii="Times New Roman" w:hAnsi="Times New Roman"/>
          <w:sz w:val="28"/>
          <w:szCs w:val="28"/>
        </w:rPr>
        <w:t>2</w:t>
      </w:r>
      <w:r w:rsidRPr="009409DF">
        <w:rPr>
          <w:rFonts w:ascii="Times New Roman" w:hAnsi="Times New Roman"/>
          <w:sz w:val="28"/>
          <w:szCs w:val="28"/>
        </w:rPr>
        <w:t xml:space="preserve">.1. </w:t>
      </w:r>
      <w:r>
        <w:rPr>
          <w:rFonts w:ascii="Times New Roman" w:hAnsi="Times New Roman"/>
          <w:sz w:val="28"/>
          <w:szCs w:val="28"/>
        </w:rPr>
        <w:t>Краткий анализ существующего состояния системы теплоснабжения</w:t>
      </w:r>
    </w:p>
    <w:p w:rsidR="00C65EA9" w:rsidRPr="009409DF" w:rsidRDefault="00C65EA9" w:rsidP="00C65EA9">
      <w:pPr>
        <w:pStyle w:val="affff"/>
        <w:jc w:val="both"/>
        <w:rPr>
          <w:rFonts w:ascii="Times New Roman" w:hAnsi="Times New Roman"/>
          <w:sz w:val="28"/>
          <w:szCs w:val="28"/>
        </w:rPr>
      </w:pPr>
      <w:r>
        <w:rPr>
          <w:rFonts w:ascii="Times New Roman" w:hAnsi="Times New Roman"/>
          <w:sz w:val="28"/>
          <w:szCs w:val="28"/>
        </w:rPr>
        <w:t>2</w:t>
      </w:r>
      <w:r w:rsidRPr="009409DF">
        <w:rPr>
          <w:rFonts w:ascii="Times New Roman" w:hAnsi="Times New Roman"/>
          <w:sz w:val="28"/>
          <w:szCs w:val="28"/>
        </w:rPr>
        <w:t>.2.</w:t>
      </w:r>
      <w:r w:rsidRPr="00F56B86">
        <w:rPr>
          <w:rFonts w:ascii="Times New Roman" w:hAnsi="Times New Roman"/>
          <w:sz w:val="28"/>
          <w:szCs w:val="28"/>
        </w:rPr>
        <w:t xml:space="preserve"> </w:t>
      </w:r>
      <w:r>
        <w:rPr>
          <w:rFonts w:ascii="Times New Roman" w:hAnsi="Times New Roman"/>
          <w:sz w:val="28"/>
          <w:szCs w:val="28"/>
        </w:rPr>
        <w:t>Краткий анализ существующего состояния системы водоснабжения</w:t>
      </w:r>
    </w:p>
    <w:p w:rsidR="00C65EA9" w:rsidRPr="009409DF" w:rsidRDefault="00C65EA9" w:rsidP="00C65EA9">
      <w:pPr>
        <w:pStyle w:val="affff"/>
        <w:jc w:val="both"/>
        <w:rPr>
          <w:rFonts w:ascii="Times New Roman" w:hAnsi="Times New Roman"/>
          <w:sz w:val="28"/>
          <w:szCs w:val="28"/>
        </w:rPr>
      </w:pPr>
      <w:r>
        <w:rPr>
          <w:rFonts w:ascii="Times New Roman" w:hAnsi="Times New Roman"/>
          <w:sz w:val="28"/>
          <w:szCs w:val="28"/>
        </w:rPr>
        <w:t>2.3. Краткий анализ существующего состояния системы водоотведения</w:t>
      </w:r>
    </w:p>
    <w:p w:rsidR="00C65EA9" w:rsidRDefault="00C65EA9" w:rsidP="00C65EA9">
      <w:pPr>
        <w:pStyle w:val="affff"/>
        <w:jc w:val="both"/>
        <w:rPr>
          <w:rFonts w:ascii="Times New Roman" w:hAnsi="Times New Roman"/>
          <w:sz w:val="28"/>
          <w:szCs w:val="28"/>
        </w:rPr>
      </w:pPr>
      <w:r>
        <w:rPr>
          <w:rFonts w:ascii="Times New Roman" w:hAnsi="Times New Roman"/>
          <w:sz w:val="28"/>
          <w:szCs w:val="28"/>
        </w:rPr>
        <w:t>2</w:t>
      </w:r>
      <w:r w:rsidRPr="009409DF">
        <w:rPr>
          <w:rFonts w:ascii="Times New Roman" w:hAnsi="Times New Roman"/>
          <w:sz w:val="28"/>
          <w:szCs w:val="28"/>
        </w:rPr>
        <w:t>.</w:t>
      </w:r>
      <w:r>
        <w:rPr>
          <w:rFonts w:ascii="Times New Roman" w:hAnsi="Times New Roman"/>
          <w:sz w:val="28"/>
          <w:szCs w:val="28"/>
        </w:rPr>
        <w:t>4</w:t>
      </w:r>
      <w:r w:rsidRPr="009409DF">
        <w:rPr>
          <w:rFonts w:ascii="Times New Roman" w:hAnsi="Times New Roman"/>
          <w:sz w:val="28"/>
          <w:szCs w:val="28"/>
        </w:rPr>
        <w:t xml:space="preserve">. </w:t>
      </w:r>
      <w:r>
        <w:rPr>
          <w:rFonts w:ascii="Times New Roman" w:hAnsi="Times New Roman"/>
          <w:sz w:val="28"/>
          <w:szCs w:val="28"/>
        </w:rPr>
        <w:t>Краткий анализ состояния установки приборов учета и энергосбережения у потребителей</w:t>
      </w:r>
    </w:p>
    <w:p w:rsidR="00ED48FD" w:rsidRPr="009409DF" w:rsidRDefault="00ED48FD" w:rsidP="00C65EA9">
      <w:pPr>
        <w:pStyle w:val="affff"/>
        <w:jc w:val="both"/>
        <w:rPr>
          <w:rFonts w:ascii="Times New Roman" w:hAnsi="Times New Roman"/>
          <w:sz w:val="28"/>
          <w:szCs w:val="28"/>
        </w:rPr>
      </w:pPr>
      <w:r>
        <w:rPr>
          <w:rFonts w:ascii="Times New Roman" w:hAnsi="Times New Roman"/>
          <w:sz w:val="28"/>
          <w:szCs w:val="28"/>
        </w:rPr>
        <w:t xml:space="preserve">2.5. </w:t>
      </w:r>
    </w:p>
    <w:p w:rsidR="00C65EA9" w:rsidRDefault="00C65EA9" w:rsidP="00C65EA9">
      <w:pPr>
        <w:pStyle w:val="affff"/>
        <w:jc w:val="both"/>
        <w:rPr>
          <w:rFonts w:ascii="Times New Roman" w:hAnsi="Times New Roman"/>
          <w:sz w:val="28"/>
          <w:szCs w:val="28"/>
        </w:rPr>
      </w:pPr>
      <w:r>
        <w:rPr>
          <w:rFonts w:ascii="Times New Roman" w:hAnsi="Times New Roman"/>
          <w:sz w:val="28"/>
          <w:szCs w:val="28"/>
        </w:rPr>
        <w:lastRenderedPageBreak/>
        <w:t>Раздел 3. Перспективные развития МО и прогноз спроса на коммунальные ресурсы</w:t>
      </w:r>
    </w:p>
    <w:p w:rsidR="00C65EA9" w:rsidRDefault="00C65EA9" w:rsidP="00C65EA9">
      <w:pPr>
        <w:pStyle w:val="affff"/>
        <w:jc w:val="both"/>
        <w:rPr>
          <w:rFonts w:ascii="Times New Roman" w:hAnsi="Times New Roman"/>
          <w:sz w:val="28"/>
          <w:szCs w:val="28"/>
        </w:rPr>
      </w:pPr>
      <w:r>
        <w:rPr>
          <w:rFonts w:ascii="Times New Roman" w:hAnsi="Times New Roman"/>
          <w:sz w:val="28"/>
          <w:szCs w:val="28"/>
        </w:rPr>
        <w:t>3.1. Количественное определение перспективных показателей развития МО</w:t>
      </w:r>
    </w:p>
    <w:p w:rsidR="00C65EA9" w:rsidRDefault="00C65EA9" w:rsidP="00C65EA9">
      <w:pPr>
        <w:pStyle w:val="affff"/>
        <w:jc w:val="both"/>
        <w:rPr>
          <w:rFonts w:ascii="Times New Roman" w:hAnsi="Times New Roman"/>
          <w:sz w:val="28"/>
          <w:szCs w:val="28"/>
        </w:rPr>
      </w:pPr>
      <w:r>
        <w:rPr>
          <w:rFonts w:ascii="Times New Roman" w:hAnsi="Times New Roman"/>
          <w:sz w:val="28"/>
          <w:szCs w:val="28"/>
        </w:rPr>
        <w:t>Численность населения</w:t>
      </w:r>
    </w:p>
    <w:p w:rsidR="00C65EA9" w:rsidRDefault="00C65EA9" w:rsidP="00C65EA9">
      <w:pPr>
        <w:pStyle w:val="affff"/>
        <w:jc w:val="both"/>
        <w:rPr>
          <w:rFonts w:ascii="Times New Roman" w:hAnsi="Times New Roman"/>
          <w:sz w:val="28"/>
          <w:szCs w:val="28"/>
        </w:rPr>
      </w:pPr>
      <w:r>
        <w:rPr>
          <w:rFonts w:ascii="Times New Roman" w:hAnsi="Times New Roman"/>
          <w:sz w:val="28"/>
          <w:szCs w:val="28"/>
        </w:rPr>
        <w:t>3.2. Прогноз спроса на коммунальные ресурсы</w:t>
      </w:r>
    </w:p>
    <w:p w:rsidR="00C65EA9" w:rsidRDefault="00C65EA9" w:rsidP="00C65EA9">
      <w:pPr>
        <w:pStyle w:val="affff"/>
        <w:jc w:val="both"/>
        <w:rPr>
          <w:rFonts w:ascii="Times New Roman" w:hAnsi="Times New Roman"/>
          <w:sz w:val="28"/>
          <w:szCs w:val="28"/>
        </w:rPr>
      </w:pPr>
      <w:r>
        <w:rPr>
          <w:rFonts w:ascii="Times New Roman" w:hAnsi="Times New Roman"/>
          <w:sz w:val="28"/>
          <w:szCs w:val="28"/>
        </w:rPr>
        <w:t>Сводная таблица прироста потребления энергоресурсов</w:t>
      </w:r>
    </w:p>
    <w:p w:rsidR="00C65EA9" w:rsidRDefault="00C65EA9" w:rsidP="00C65EA9">
      <w:pPr>
        <w:pStyle w:val="affff"/>
        <w:jc w:val="both"/>
        <w:rPr>
          <w:rFonts w:ascii="Times New Roman" w:hAnsi="Times New Roman"/>
          <w:sz w:val="28"/>
          <w:szCs w:val="28"/>
        </w:rPr>
      </w:pPr>
      <w:r>
        <w:rPr>
          <w:rFonts w:ascii="Times New Roman" w:hAnsi="Times New Roman"/>
          <w:sz w:val="28"/>
          <w:szCs w:val="28"/>
        </w:rPr>
        <w:t>Раздел 4. Целевые показатели развития коммунальной инфраструктуры</w:t>
      </w:r>
    </w:p>
    <w:p w:rsidR="00C65EA9" w:rsidRDefault="00C65EA9" w:rsidP="00C65EA9">
      <w:pPr>
        <w:pStyle w:val="affff"/>
        <w:jc w:val="both"/>
        <w:rPr>
          <w:rFonts w:ascii="Times New Roman" w:hAnsi="Times New Roman"/>
          <w:sz w:val="28"/>
          <w:szCs w:val="28"/>
        </w:rPr>
      </w:pPr>
      <w:r>
        <w:rPr>
          <w:rFonts w:ascii="Times New Roman" w:hAnsi="Times New Roman"/>
          <w:sz w:val="28"/>
          <w:szCs w:val="28"/>
        </w:rPr>
        <w:t>Раздел 5. Программа инвестиционных проектов, обеспечивающих достижения целевых показателей</w:t>
      </w:r>
    </w:p>
    <w:p w:rsidR="00C65EA9" w:rsidRDefault="00C65EA9" w:rsidP="00C65EA9">
      <w:pPr>
        <w:pStyle w:val="affff"/>
        <w:jc w:val="both"/>
        <w:rPr>
          <w:rFonts w:ascii="Times New Roman" w:hAnsi="Times New Roman"/>
          <w:sz w:val="28"/>
          <w:szCs w:val="28"/>
        </w:rPr>
      </w:pPr>
      <w:r>
        <w:rPr>
          <w:rFonts w:ascii="Times New Roman" w:hAnsi="Times New Roman"/>
          <w:sz w:val="28"/>
          <w:szCs w:val="28"/>
        </w:rPr>
        <w:t>5.1. Программа инвестиционных проектов в теплоснабжении</w:t>
      </w:r>
    </w:p>
    <w:p w:rsidR="006967DF" w:rsidRPr="006847F9" w:rsidRDefault="006967DF" w:rsidP="006967DF">
      <w:pPr>
        <w:ind w:firstLine="0"/>
        <w:rPr>
          <w:color w:val="000000"/>
          <w:szCs w:val="28"/>
        </w:rPr>
      </w:pPr>
      <w:r w:rsidRPr="00EE46E3">
        <w:rPr>
          <w:color w:val="000000"/>
          <w:szCs w:val="28"/>
        </w:rPr>
        <w:t xml:space="preserve">5.2. Программа инвестиционных </w:t>
      </w:r>
      <w:r w:rsidRPr="006847F9">
        <w:rPr>
          <w:color w:val="000000"/>
          <w:szCs w:val="28"/>
        </w:rPr>
        <w:t xml:space="preserve">проектов в водоснабжении </w:t>
      </w:r>
    </w:p>
    <w:p w:rsidR="006967DF" w:rsidRPr="006847F9" w:rsidRDefault="006967DF" w:rsidP="006967DF">
      <w:pPr>
        <w:ind w:firstLine="0"/>
        <w:rPr>
          <w:color w:val="000000"/>
          <w:szCs w:val="28"/>
        </w:rPr>
      </w:pPr>
      <w:r w:rsidRPr="006847F9">
        <w:rPr>
          <w:color w:val="000000"/>
          <w:szCs w:val="28"/>
        </w:rPr>
        <w:t>5.2.1. Перспективная схема развития водоснабжения</w:t>
      </w:r>
    </w:p>
    <w:p w:rsidR="006E59CD" w:rsidRPr="006847F9" w:rsidRDefault="006E59CD" w:rsidP="006E59CD">
      <w:pPr>
        <w:ind w:firstLine="0"/>
        <w:rPr>
          <w:color w:val="000000"/>
          <w:szCs w:val="28"/>
        </w:rPr>
      </w:pPr>
      <w:r w:rsidRPr="006847F9">
        <w:rPr>
          <w:color w:val="000000"/>
          <w:szCs w:val="28"/>
        </w:rPr>
        <w:t>5.2.</w:t>
      </w:r>
      <w:r>
        <w:rPr>
          <w:color w:val="000000"/>
          <w:szCs w:val="28"/>
        </w:rPr>
        <w:t>2</w:t>
      </w:r>
      <w:r w:rsidRPr="006847F9">
        <w:rPr>
          <w:color w:val="000000"/>
          <w:szCs w:val="28"/>
        </w:rPr>
        <w:t xml:space="preserve">. Перспективная схема развития </w:t>
      </w:r>
      <w:r>
        <w:rPr>
          <w:color w:val="000000"/>
          <w:szCs w:val="28"/>
        </w:rPr>
        <w:t>теплоснабжения</w:t>
      </w:r>
    </w:p>
    <w:p w:rsidR="006E59CD" w:rsidRPr="006847F9" w:rsidRDefault="006E59CD" w:rsidP="006E59CD">
      <w:pPr>
        <w:ind w:firstLine="0"/>
        <w:rPr>
          <w:color w:val="000000"/>
          <w:szCs w:val="28"/>
        </w:rPr>
      </w:pPr>
      <w:r w:rsidRPr="006847F9">
        <w:rPr>
          <w:color w:val="000000"/>
          <w:szCs w:val="28"/>
        </w:rPr>
        <w:t>5.2.</w:t>
      </w:r>
      <w:r>
        <w:rPr>
          <w:color w:val="000000"/>
          <w:szCs w:val="28"/>
        </w:rPr>
        <w:t>3</w:t>
      </w:r>
      <w:r w:rsidRPr="006847F9">
        <w:rPr>
          <w:color w:val="000000"/>
          <w:szCs w:val="28"/>
        </w:rPr>
        <w:t xml:space="preserve">. Перспективная схема развития </w:t>
      </w:r>
      <w:r>
        <w:rPr>
          <w:color w:val="000000"/>
          <w:szCs w:val="28"/>
        </w:rPr>
        <w:t>ТБО</w:t>
      </w:r>
    </w:p>
    <w:p w:rsidR="006967DF" w:rsidRPr="006847F9" w:rsidRDefault="006967DF" w:rsidP="006967DF">
      <w:pPr>
        <w:ind w:firstLine="0"/>
        <w:rPr>
          <w:color w:val="000000"/>
          <w:szCs w:val="28"/>
        </w:rPr>
      </w:pPr>
      <w:r w:rsidRPr="006847F9">
        <w:rPr>
          <w:color w:val="000000"/>
          <w:szCs w:val="28"/>
        </w:rPr>
        <w:t>5.3. Программа инвестиционного проекта по водоотведению</w:t>
      </w:r>
    </w:p>
    <w:p w:rsidR="006967DF" w:rsidRPr="006847F9" w:rsidRDefault="006967DF" w:rsidP="006967DF">
      <w:pPr>
        <w:ind w:firstLine="0"/>
        <w:rPr>
          <w:color w:val="000000"/>
          <w:szCs w:val="28"/>
        </w:rPr>
      </w:pPr>
      <w:r w:rsidRPr="006847F9">
        <w:rPr>
          <w:color w:val="000000"/>
          <w:szCs w:val="28"/>
        </w:rPr>
        <w:t xml:space="preserve">5.3.1. Программа инвестиционного проекта по </w:t>
      </w:r>
      <w:r>
        <w:rPr>
          <w:color w:val="000000"/>
          <w:szCs w:val="28"/>
        </w:rPr>
        <w:t>сбору и утилизации ТБО</w:t>
      </w:r>
    </w:p>
    <w:p w:rsidR="006967DF" w:rsidRPr="00EE46E3" w:rsidRDefault="006967DF" w:rsidP="006967DF">
      <w:pPr>
        <w:ind w:firstLine="0"/>
        <w:rPr>
          <w:color w:val="000000"/>
          <w:szCs w:val="28"/>
        </w:rPr>
      </w:pPr>
      <w:r w:rsidRPr="006847F9">
        <w:rPr>
          <w:color w:val="000000"/>
          <w:szCs w:val="28"/>
        </w:rPr>
        <w:t>5.4. Программа реализации энергосберегающих мероприятий</w:t>
      </w:r>
      <w:r w:rsidRPr="00EE46E3">
        <w:rPr>
          <w:color w:val="000000"/>
          <w:szCs w:val="28"/>
        </w:rPr>
        <w:t xml:space="preserve"> в многоквартирных домах, бюджетных организациях, освещении</w:t>
      </w:r>
    </w:p>
    <w:p w:rsidR="006967DF" w:rsidRPr="00EE46E3" w:rsidRDefault="006967DF" w:rsidP="006967DF">
      <w:pPr>
        <w:ind w:firstLine="0"/>
        <w:rPr>
          <w:color w:val="000000"/>
          <w:szCs w:val="28"/>
        </w:rPr>
      </w:pPr>
      <w:r w:rsidRPr="00EE46E3">
        <w:rPr>
          <w:color w:val="000000"/>
          <w:szCs w:val="28"/>
        </w:rPr>
        <w:t xml:space="preserve">Раздел 6. Управление программой </w:t>
      </w:r>
    </w:p>
    <w:p w:rsidR="006967DF" w:rsidRPr="00EE46E3" w:rsidRDefault="006967DF" w:rsidP="006967DF">
      <w:pPr>
        <w:ind w:firstLine="0"/>
        <w:rPr>
          <w:color w:val="000000"/>
          <w:szCs w:val="28"/>
        </w:rPr>
      </w:pPr>
      <w:r w:rsidRPr="00EE46E3">
        <w:rPr>
          <w:color w:val="000000"/>
          <w:szCs w:val="28"/>
        </w:rPr>
        <w:t>6.1. Ответственные за реализации программы</w:t>
      </w:r>
    </w:p>
    <w:p w:rsidR="006967DF" w:rsidRPr="00EE46E3" w:rsidRDefault="006967DF" w:rsidP="006967DF">
      <w:pPr>
        <w:ind w:firstLine="0"/>
        <w:rPr>
          <w:szCs w:val="28"/>
        </w:rPr>
      </w:pPr>
      <w:r w:rsidRPr="00EE46E3">
        <w:rPr>
          <w:color w:val="000000"/>
          <w:szCs w:val="28"/>
        </w:rPr>
        <w:t>6.2. Порядок и сроки корректировки программы</w:t>
      </w:r>
    </w:p>
    <w:p w:rsidR="007218FC" w:rsidRPr="004673A0" w:rsidRDefault="006967DF" w:rsidP="00C65EA9">
      <w:pPr>
        <w:ind w:firstLine="0"/>
        <w:rPr>
          <w:spacing w:val="-8"/>
          <w:kern w:val="20"/>
          <w:sz w:val="24"/>
          <w:szCs w:val="24"/>
        </w:rPr>
      </w:pPr>
      <w:r w:rsidRPr="00EE46E3">
        <w:rPr>
          <w:color w:val="000000"/>
          <w:szCs w:val="28"/>
        </w:rPr>
        <w:t xml:space="preserve">Раздел 7. </w:t>
      </w:r>
      <w:r w:rsidRPr="00EE46E3">
        <w:t>Финансовые потребности для реализации программы</w:t>
      </w:r>
      <w:r w:rsidRPr="00EE46E3">
        <w:rPr>
          <w:spacing w:val="-8"/>
          <w:kern w:val="20"/>
          <w:sz w:val="24"/>
          <w:szCs w:val="24"/>
        </w:rPr>
        <w:t xml:space="preserve"> </w:t>
      </w:r>
    </w:p>
    <w:p w:rsidR="007218FC" w:rsidRDefault="007218FC" w:rsidP="00C65EA9">
      <w:pPr>
        <w:ind w:firstLine="0"/>
        <w:rPr>
          <w:b/>
          <w:sz w:val="24"/>
        </w:rPr>
      </w:pPr>
    </w:p>
    <w:p w:rsidR="007218FC" w:rsidRDefault="007218FC" w:rsidP="00C65EA9">
      <w:pPr>
        <w:ind w:firstLine="0"/>
        <w:rPr>
          <w:b/>
          <w:sz w:val="24"/>
        </w:rPr>
      </w:pPr>
    </w:p>
    <w:p w:rsidR="00B94A35" w:rsidRDefault="00B94A35" w:rsidP="00C65EA9">
      <w:pPr>
        <w:ind w:firstLine="0"/>
        <w:rPr>
          <w:b/>
          <w:sz w:val="24"/>
        </w:rPr>
      </w:pPr>
    </w:p>
    <w:p w:rsidR="00B94A35" w:rsidRDefault="00B94A35" w:rsidP="00C65EA9">
      <w:pPr>
        <w:ind w:firstLine="0"/>
        <w:rPr>
          <w:b/>
          <w:sz w:val="24"/>
        </w:rPr>
      </w:pPr>
    </w:p>
    <w:p w:rsidR="00B94A35" w:rsidRDefault="00B94A35" w:rsidP="00C65EA9">
      <w:pPr>
        <w:ind w:firstLine="0"/>
        <w:rPr>
          <w:b/>
          <w:sz w:val="24"/>
        </w:rPr>
      </w:pPr>
    </w:p>
    <w:p w:rsidR="00A449C1" w:rsidRDefault="00A449C1" w:rsidP="00C65EA9">
      <w:pPr>
        <w:ind w:firstLine="0"/>
        <w:rPr>
          <w:b/>
          <w:sz w:val="24"/>
        </w:rPr>
      </w:pPr>
    </w:p>
    <w:p w:rsidR="00A449C1" w:rsidRPr="00A449C1" w:rsidRDefault="00A449C1" w:rsidP="00A449C1">
      <w:pPr>
        <w:pStyle w:val="affd"/>
        <w:numPr>
          <w:ilvl w:val="0"/>
          <w:numId w:val="46"/>
        </w:numPr>
        <w:jc w:val="center"/>
        <w:rPr>
          <w:rFonts w:ascii="Times New Roman" w:hAnsi="Times New Roman"/>
          <w:b/>
          <w:sz w:val="28"/>
          <w:szCs w:val="28"/>
        </w:rPr>
      </w:pPr>
      <w:r w:rsidRPr="00A449C1">
        <w:rPr>
          <w:rFonts w:ascii="Times New Roman" w:hAnsi="Times New Roman"/>
          <w:b/>
          <w:sz w:val="28"/>
          <w:szCs w:val="28"/>
          <w:lang w:val="ru-RU"/>
        </w:rPr>
        <w:t>ПАСПОРТ ПРОГРАММЫ</w:t>
      </w:r>
    </w:p>
    <w:tbl>
      <w:tblPr>
        <w:tblpPr w:leftFromText="180" w:rightFromText="180" w:vertAnchor="text" w:horzAnchor="page" w:tblpX="1499" w:tblpY="538"/>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2"/>
        <w:gridCol w:w="8032"/>
      </w:tblGrid>
      <w:tr w:rsidR="004673A0" w:rsidRPr="00EE46E3" w:rsidTr="004673A0">
        <w:trPr>
          <w:trHeight w:val="63"/>
        </w:trPr>
        <w:tc>
          <w:tcPr>
            <w:tcW w:w="2282" w:type="dxa"/>
            <w:vAlign w:val="center"/>
          </w:tcPr>
          <w:p w:rsidR="004673A0" w:rsidRPr="00EE46E3" w:rsidRDefault="004673A0" w:rsidP="004673A0">
            <w:pPr>
              <w:keepNext/>
              <w:widowControl/>
              <w:ind w:firstLine="0"/>
              <w:jc w:val="center"/>
              <w:rPr>
                <w:szCs w:val="28"/>
              </w:rPr>
            </w:pPr>
            <w:r w:rsidRPr="00EE46E3">
              <w:rPr>
                <w:szCs w:val="28"/>
              </w:rPr>
              <w:t>Наименование Программы</w:t>
            </w:r>
          </w:p>
        </w:tc>
        <w:tc>
          <w:tcPr>
            <w:tcW w:w="8032" w:type="dxa"/>
            <w:vAlign w:val="center"/>
          </w:tcPr>
          <w:p w:rsidR="004673A0" w:rsidRPr="00EE46E3" w:rsidRDefault="004673A0" w:rsidP="004673A0">
            <w:pPr>
              <w:keepNext/>
              <w:widowControl/>
              <w:spacing w:line="240" w:lineRule="auto"/>
              <w:ind w:firstLine="468"/>
              <w:rPr>
                <w:szCs w:val="28"/>
              </w:rPr>
            </w:pPr>
            <w:r w:rsidRPr="00EE46E3">
              <w:rPr>
                <w:szCs w:val="28"/>
              </w:rPr>
              <w:t>Программа комплексного развития сист</w:t>
            </w:r>
            <w:r>
              <w:rPr>
                <w:szCs w:val="28"/>
              </w:rPr>
              <w:t>ем коммунальной инфраструктуры м</w:t>
            </w:r>
            <w:r w:rsidRPr="00EE46E3">
              <w:rPr>
                <w:szCs w:val="28"/>
              </w:rPr>
              <w:t>ун</w:t>
            </w:r>
            <w:r>
              <w:rPr>
                <w:szCs w:val="28"/>
              </w:rPr>
              <w:t xml:space="preserve">иципального образования </w:t>
            </w:r>
            <w:r w:rsidRPr="00C65EA9">
              <w:rPr>
                <w:szCs w:val="28"/>
              </w:rPr>
              <w:t>Варваровского</w:t>
            </w:r>
            <w:r>
              <w:rPr>
                <w:szCs w:val="28"/>
              </w:rPr>
              <w:t xml:space="preserve"> сельсовета Чистоозерного района Новосибирской области  на 2025-2034</w:t>
            </w:r>
            <w:r w:rsidRPr="00EE46E3">
              <w:rPr>
                <w:szCs w:val="28"/>
              </w:rPr>
              <w:t xml:space="preserve"> года </w:t>
            </w:r>
          </w:p>
        </w:tc>
      </w:tr>
      <w:tr w:rsidR="004673A0" w:rsidRPr="00EE46E3" w:rsidTr="004673A0">
        <w:trPr>
          <w:trHeight w:val="63"/>
        </w:trPr>
        <w:tc>
          <w:tcPr>
            <w:tcW w:w="2282" w:type="dxa"/>
            <w:vAlign w:val="center"/>
          </w:tcPr>
          <w:p w:rsidR="004673A0" w:rsidRPr="00EE46E3" w:rsidRDefault="004673A0" w:rsidP="004673A0">
            <w:pPr>
              <w:keepNext/>
              <w:widowControl/>
              <w:ind w:firstLine="0"/>
              <w:jc w:val="center"/>
              <w:rPr>
                <w:szCs w:val="28"/>
              </w:rPr>
            </w:pPr>
            <w:r w:rsidRPr="00EE46E3">
              <w:rPr>
                <w:szCs w:val="28"/>
              </w:rPr>
              <w:t>Основание для разработки Программы</w:t>
            </w:r>
          </w:p>
        </w:tc>
        <w:tc>
          <w:tcPr>
            <w:tcW w:w="8032" w:type="dxa"/>
            <w:vAlign w:val="center"/>
          </w:tcPr>
          <w:p w:rsidR="004673A0" w:rsidRPr="00EE46E3" w:rsidRDefault="004673A0" w:rsidP="004673A0">
            <w:pPr>
              <w:keepNext/>
              <w:widowControl/>
              <w:spacing w:line="240" w:lineRule="auto"/>
              <w:ind w:firstLine="468"/>
              <w:rPr>
                <w:szCs w:val="28"/>
              </w:rPr>
            </w:pPr>
            <w:r w:rsidRPr="00EE46E3">
              <w:rPr>
                <w:szCs w:val="28"/>
              </w:rPr>
              <w:t>Федеральный закон от 06.10.2003 № 131-ФЗ «Об общих принципах организации местного самоуправления в Российской Федерации».</w:t>
            </w:r>
          </w:p>
          <w:p w:rsidR="004673A0" w:rsidRPr="00EE46E3" w:rsidRDefault="004673A0" w:rsidP="004673A0">
            <w:pPr>
              <w:keepNext/>
              <w:widowControl/>
              <w:spacing w:line="240" w:lineRule="auto"/>
              <w:ind w:firstLine="468"/>
              <w:rPr>
                <w:color w:val="0000FF"/>
                <w:sz w:val="22"/>
              </w:rPr>
            </w:pPr>
            <w:r w:rsidRPr="00EE46E3">
              <w:rPr>
                <w:szCs w:val="28"/>
              </w:rPr>
              <w:t>Приказ Министерства регионального развития Российской Федерации № 204 от 06.05.2011 года «Об утверждении Методических рекомендаций по разработке программ комплексного развития систем коммунальной инфраструктуры муниципальных образований».</w:t>
            </w:r>
          </w:p>
        </w:tc>
      </w:tr>
      <w:tr w:rsidR="004673A0" w:rsidRPr="00EE46E3" w:rsidTr="004673A0">
        <w:trPr>
          <w:trHeight w:val="63"/>
        </w:trPr>
        <w:tc>
          <w:tcPr>
            <w:tcW w:w="2282" w:type="dxa"/>
            <w:vAlign w:val="center"/>
          </w:tcPr>
          <w:p w:rsidR="004673A0" w:rsidRPr="00EE46E3" w:rsidRDefault="004673A0" w:rsidP="004673A0">
            <w:pPr>
              <w:keepNext/>
              <w:widowControl/>
              <w:ind w:firstLine="0"/>
              <w:jc w:val="center"/>
              <w:rPr>
                <w:szCs w:val="28"/>
              </w:rPr>
            </w:pPr>
            <w:r w:rsidRPr="00EE46E3">
              <w:rPr>
                <w:szCs w:val="28"/>
              </w:rPr>
              <w:t>Заказчик    Программы</w:t>
            </w:r>
          </w:p>
        </w:tc>
        <w:tc>
          <w:tcPr>
            <w:tcW w:w="8032" w:type="dxa"/>
            <w:vAlign w:val="center"/>
          </w:tcPr>
          <w:p w:rsidR="004673A0" w:rsidRPr="00EE46E3" w:rsidRDefault="004673A0" w:rsidP="004673A0">
            <w:pPr>
              <w:keepNext/>
              <w:widowControl/>
              <w:ind w:firstLine="468"/>
              <w:rPr>
                <w:sz w:val="22"/>
              </w:rPr>
            </w:pPr>
            <w:r>
              <w:rPr>
                <w:kern w:val="28"/>
              </w:rPr>
              <w:t>администрация</w:t>
            </w:r>
            <w:r w:rsidRPr="00EE46E3">
              <w:rPr>
                <w:kern w:val="28"/>
              </w:rPr>
              <w:t xml:space="preserve"> Чистоозерного района Новосибирской области</w:t>
            </w:r>
          </w:p>
        </w:tc>
      </w:tr>
      <w:tr w:rsidR="004673A0" w:rsidRPr="00EE46E3" w:rsidTr="004673A0">
        <w:trPr>
          <w:trHeight w:val="422"/>
        </w:trPr>
        <w:tc>
          <w:tcPr>
            <w:tcW w:w="2282" w:type="dxa"/>
            <w:vAlign w:val="center"/>
          </w:tcPr>
          <w:p w:rsidR="004673A0" w:rsidRPr="00EE46E3" w:rsidRDefault="004673A0" w:rsidP="004673A0">
            <w:pPr>
              <w:keepNext/>
              <w:widowControl/>
              <w:ind w:firstLine="0"/>
              <w:jc w:val="center"/>
              <w:rPr>
                <w:sz w:val="22"/>
              </w:rPr>
            </w:pPr>
            <w:r w:rsidRPr="00EE46E3">
              <w:rPr>
                <w:kern w:val="28"/>
              </w:rPr>
              <w:t xml:space="preserve">Исполнители мероприятий </w:t>
            </w:r>
            <w:r w:rsidRPr="00EE46E3">
              <w:rPr>
                <w:kern w:val="28"/>
              </w:rPr>
              <w:lastRenderedPageBreak/>
              <w:t>Программы</w:t>
            </w:r>
          </w:p>
        </w:tc>
        <w:tc>
          <w:tcPr>
            <w:tcW w:w="8032" w:type="dxa"/>
            <w:vAlign w:val="center"/>
          </w:tcPr>
          <w:p w:rsidR="004673A0" w:rsidRPr="00EE46E3" w:rsidRDefault="004673A0" w:rsidP="004673A0">
            <w:pPr>
              <w:keepNext/>
              <w:widowControl/>
              <w:spacing w:line="240" w:lineRule="auto"/>
              <w:ind w:firstLine="468"/>
              <w:rPr>
                <w:color w:val="0000FF"/>
                <w:sz w:val="22"/>
              </w:rPr>
            </w:pPr>
            <w:r w:rsidRPr="00EE46E3">
              <w:lastRenderedPageBreak/>
              <w:t>Победители муниципальных заказов</w:t>
            </w:r>
          </w:p>
        </w:tc>
      </w:tr>
      <w:tr w:rsidR="004673A0" w:rsidRPr="00EE46E3" w:rsidTr="004673A0">
        <w:trPr>
          <w:trHeight w:val="422"/>
        </w:trPr>
        <w:tc>
          <w:tcPr>
            <w:tcW w:w="2282" w:type="dxa"/>
            <w:vAlign w:val="center"/>
          </w:tcPr>
          <w:p w:rsidR="004673A0" w:rsidRPr="00EE46E3" w:rsidRDefault="004673A0" w:rsidP="004673A0">
            <w:pPr>
              <w:keepNext/>
              <w:widowControl/>
              <w:ind w:firstLine="0"/>
              <w:jc w:val="center"/>
              <w:rPr>
                <w:kern w:val="28"/>
              </w:rPr>
            </w:pPr>
            <w:r w:rsidRPr="00EE46E3">
              <w:rPr>
                <w:szCs w:val="28"/>
              </w:rPr>
              <w:lastRenderedPageBreak/>
              <w:t>Цели Программы</w:t>
            </w:r>
          </w:p>
        </w:tc>
        <w:tc>
          <w:tcPr>
            <w:tcW w:w="8032" w:type="dxa"/>
          </w:tcPr>
          <w:p w:rsidR="004673A0" w:rsidRDefault="004673A0" w:rsidP="004673A0">
            <w:pPr>
              <w:ind w:firstLine="0"/>
              <w:rPr>
                <w:szCs w:val="28"/>
              </w:rPr>
            </w:pPr>
            <w:r>
              <w:rPr>
                <w:szCs w:val="28"/>
              </w:rPr>
              <w:t xml:space="preserve">Создание благоприятных условий для обеспечения коммунальными услугами населения и потребителей; </w:t>
            </w:r>
            <w:r w:rsidRPr="00190A80">
              <w:rPr>
                <w:szCs w:val="28"/>
              </w:rPr>
              <w:t xml:space="preserve">оказание поддержки предприятию коммунального хозяйства по </w:t>
            </w:r>
            <w:r w:rsidRPr="00190A80">
              <w:t>переоснащению отрасли,</w:t>
            </w:r>
            <w:r w:rsidRPr="00190A80">
              <w:rPr>
                <w:szCs w:val="28"/>
              </w:rPr>
              <w:t xml:space="preserve"> развитию инженерных коммуникаций и объектов жизнеобеспечения</w:t>
            </w:r>
          </w:p>
        </w:tc>
      </w:tr>
      <w:tr w:rsidR="004673A0" w:rsidRPr="00EE46E3" w:rsidTr="004673A0">
        <w:trPr>
          <w:trHeight w:val="63"/>
        </w:trPr>
        <w:tc>
          <w:tcPr>
            <w:tcW w:w="2282" w:type="dxa"/>
            <w:vAlign w:val="center"/>
          </w:tcPr>
          <w:p w:rsidR="004673A0" w:rsidRPr="00EE46E3" w:rsidRDefault="004673A0" w:rsidP="004673A0">
            <w:pPr>
              <w:keepNext/>
              <w:widowControl/>
              <w:ind w:firstLine="0"/>
              <w:jc w:val="center"/>
              <w:rPr>
                <w:szCs w:val="28"/>
              </w:rPr>
            </w:pPr>
            <w:r w:rsidRPr="00EE46E3">
              <w:rPr>
                <w:szCs w:val="28"/>
              </w:rPr>
              <w:t>Задачи Программы</w:t>
            </w:r>
          </w:p>
        </w:tc>
        <w:tc>
          <w:tcPr>
            <w:tcW w:w="8032" w:type="dxa"/>
            <w:vAlign w:val="center"/>
          </w:tcPr>
          <w:p w:rsidR="004673A0" w:rsidRPr="00EE46E3" w:rsidRDefault="004673A0" w:rsidP="004673A0">
            <w:pPr>
              <w:keepNext/>
              <w:widowControl/>
              <w:spacing w:line="240" w:lineRule="auto"/>
              <w:ind w:firstLine="0"/>
              <w:jc w:val="left"/>
              <w:rPr>
                <w:sz w:val="22"/>
              </w:rPr>
            </w:pPr>
            <w:r>
              <w:rPr>
                <w:szCs w:val="28"/>
              </w:rPr>
              <w:t>Повышение эффективности предоставления коммунальных услуг в необходимом объеме и надлежащего качества; сокращение удельных расходов энергетических ресурсов на производство единицы оказанных услуг; повышение санитарно-технического состояния и улучшение работы водопроводных сетей и сооружений, обеспечение экологической безопасности объектов; внедрение современных ресурсосберегающих технологий</w:t>
            </w:r>
          </w:p>
        </w:tc>
      </w:tr>
      <w:tr w:rsidR="004673A0" w:rsidRPr="00EE46E3" w:rsidTr="004673A0">
        <w:trPr>
          <w:trHeight w:val="1026"/>
        </w:trPr>
        <w:tc>
          <w:tcPr>
            <w:tcW w:w="2282" w:type="dxa"/>
            <w:vAlign w:val="center"/>
          </w:tcPr>
          <w:p w:rsidR="004673A0" w:rsidRPr="00EE46E3" w:rsidRDefault="004673A0" w:rsidP="004673A0">
            <w:pPr>
              <w:keepNext/>
              <w:widowControl/>
              <w:ind w:firstLine="0"/>
              <w:jc w:val="center"/>
              <w:rPr>
                <w:sz w:val="22"/>
              </w:rPr>
            </w:pPr>
            <w:r w:rsidRPr="00EE46E3">
              <w:rPr>
                <w:kern w:val="28"/>
              </w:rPr>
              <w:t>Сроки реализации программы</w:t>
            </w:r>
          </w:p>
        </w:tc>
        <w:tc>
          <w:tcPr>
            <w:tcW w:w="8032" w:type="dxa"/>
            <w:vAlign w:val="center"/>
          </w:tcPr>
          <w:p w:rsidR="004673A0" w:rsidRPr="00EE46E3" w:rsidRDefault="004673A0" w:rsidP="004673A0">
            <w:pPr>
              <w:keepNext/>
              <w:widowControl/>
              <w:spacing w:line="240" w:lineRule="auto"/>
              <w:ind w:firstLine="0"/>
              <w:jc w:val="center"/>
              <w:rPr>
                <w:color w:val="00FF00"/>
                <w:sz w:val="22"/>
              </w:rPr>
            </w:pPr>
            <w:r w:rsidRPr="00EE46E3">
              <w:t>Прог</w:t>
            </w:r>
            <w:r>
              <w:t>рамма реализуется в течение 2025-2034</w:t>
            </w:r>
            <w:r w:rsidRPr="00EE46E3">
              <w:t xml:space="preserve"> г.г.</w:t>
            </w:r>
          </w:p>
        </w:tc>
      </w:tr>
      <w:tr w:rsidR="004673A0" w:rsidRPr="00EE46E3" w:rsidTr="004673A0">
        <w:trPr>
          <w:trHeight w:val="845"/>
        </w:trPr>
        <w:tc>
          <w:tcPr>
            <w:tcW w:w="2282" w:type="dxa"/>
            <w:vAlign w:val="center"/>
          </w:tcPr>
          <w:p w:rsidR="004673A0" w:rsidRPr="00803F52" w:rsidRDefault="004673A0" w:rsidP="004673A0">
            <w:pPr>
              <w:keepNext/>
              <w:widowControl/>
              <w:ind w:firstLine="0"/>
              <w:jc w:val="center"/>
              <w:rPr>
                <w:szCs w:val="28"/>
              </w:rPr>
            </w:pPr>
            <w:r w:rsidRPr="00803F52">
              <w:rPr>
                <w:szCs w:val="28"/>
              </w:rPr>
              <w:t>Источники финансирования</w:t>
            </w:r>
          </w:p>
        </w:tc>
        <w:tc>
          <w:tcPr>
            <w:tcW w:w="8032" w:type="dxa"/>
            <w:vAlign w:val="center"/>
          </w:tcPr>
          <w:p w:rsidR="004673A0" w:rsidRPr="00EE46E3" w:rsidRDefault="004673A0" w:rsidP="004673A0">
            <w:pPr>
              <w:keepNext/>
              <w:widowControl/>
              <w:shd w:val="clear" w:color="auto" w:fill="FFFFFF"/>
              <w:autoSpaceDE w:val="0"/>
              <w:autoSpaceDN w:val="0"/>
              <w:spacing w:line="240" w:lineRule="auto"/>
              <w:ind w:firstLine="468"/>
              <w:jc w:val="left"/>
            </w:pPr>
            <w:r w:rsidRPr="00EE46E3">
              <w:t>Источниками финансирования Программы являются средства бюджетов разных уровней и внебюджетные средства.</w:t>
            </w:r>
          </w:p>
          <w:p w:rsidR="004673A0" w:rsidRPr="0004367F" w:rsidRDefault="004673A0" w:rsidP="004673A0">
            <w:pPr>
              <w:keepNext/>
              <w:widowControl/>
              <w:spacing w:line="240" w:lineRule="auto"/>
              <w:ind w:firstLine="360"/>
              <w:jc w:val="left"/>
              <w:rPr>
                <w:highlight w:val="yellow"/>
              </w:rPr>
            </w:pPr>
          </w:p>
        </w:tc>
      </w:tr>
      <w:tr w:rsidR="004673A0" w:rsidRPr="00EE46E3" w:rsidTr="004673A0">
        <w:trPr>
          <w:trHeight w:val="845"/>
        </w:trPr>
        <w:tc>
          <w:tcPr>
            <w:tcW w:w="2282" w:type="dxa"/>
            <w:vAlign w:val="center"/>
          </w:tcPr>
          <w:p w:rsidR="004673A0" w:rsidRPr="00EE46E3" w:rsidRDefault="004673A0" w:rsidP="004673A0">
            <w:pPr>
              <w:keepNext/>
              <w:widowControl/>
              <w:ind w:firstLine="0"/>
              <w:jc w:val="center"/>
              <w:rPr>
                <w:szCs w:val="28"/>
              </w:rPr>
            </w:pPr>
            <w:r w:rsidRPr="00EE46E3">
              <w:rPr>
                <w:szCs w:val="28"/>
              </w:rPr>
              <w:t>Ожидаемые целевые индикаторы и показатели Программы</w:t>
            </w:r>
          </w:p>
        </w:tc>
        <w:tc>
          <w:tcPr>
            <w:tcW w:w="8032" w:type="dxa"/>
          </w:tcPr>
          <w:p w:rsidR="004673A0" w:rsidRPr="00CA544A" w:rsidRDefault="004673A0" w:rsidP="004673A0">
            <w:pPr>
              <w:pStyle w:val="ConsPlusNormal"/>
              <w:widowControl/>
              <w:ind w:firstLine="0"/>
              <w:jc w:val="both"/>
              <w:rPr>
                <w:rFonts w:ascii="Times New Roman" w:hAnsi="Times New Roman" w:cs="Times New Roman"/>
                <w:sz w:val="28"/>
                <w:szCs w:val="28"/>
              </w:rPr>
            </w:pPr>
            <w:r w:rsidRPr="00CA544A">
              <w:rPr>
                <w:rFonts w:ascii="Times New Roman" w:hAnsi="Times New Roman" w:cs="Times New Roman"/>
                <w:sz w:val="28"/>
                <w:szCs w:val="28"/>
              </w:rPr>
              <w:t xml:space="preserve">      Обеспечение надежности и качества поставляемых  коммунальных услуг</w:t>
            </w:r>
          </w:p>
        </w:tc>
      </w:tr>
      <w:tr w:rsidR="004673A0" w:rsidRPr="00EE46E3" w:rsidTr="004673A0">
        <w:trPr>
          <w:trHeight w:val="845"/>
        </w:trPr>
        <w:tc>
          <w:tcPr>
            <w:tcW w:w="2282" w:type="dxa"/>
            <w:vAlign w:val="center"/>
          </w:tcPr>
          <w:p w:rsidR="004673A0" w:rsidRDefault="004673A0" w:rsidP="004673A0">
            <w:pPr>
              <w:keepNext/>
              <w:widowControl/>
              <w:ind w:firstLine="0"/>
              <w:jc w:val="center"/>
              <w:rPr>
                <w:szCs w:val="28"/>
              </w:rPr>
            </w:pPr>
            <w:r w:rsidRPr="00EE46E3">
              <w:rPr>
                <w:szCs w:val="28"/>
              </w:rPr>
              <w:t>Организация контроля</w:t>
            </w:r>
          </w:p>
          <w:p w:rsidR="004673A0" w:rsidRPr="00EE46E3" w:rsidRDefault="004673A0" w:rsidP="004673A0">
            <w:pPr>
              <w:keepNext/>
              <w:widowControl/>
              <w:ind w:firstLine="0"/>
              <w:jc w:val="center"/>
              <w:rPr>
                <w:szCs w:val="28"/>
              </w:rPr>
            </w:pPr>
          </w:p>
        </w:tc>
        <w:tc>
          <w:tcPr>
            <w:tcW w:w="8032" w:type="dxa"/>
            <w:vAlign w:val="center"/>
          </w:tcPr>
          <w:p w:rsidR="004673A0" w:rsidRPr="000E2760" w:rsidRDefault="004673A0" w:rsidP="004673A0">
            <w:pPr>
              <w:spacing w:line="240" w:lineRule="auto"/>
              <w:ind w:firstLine="0"/>
              <w:jc w:val="left"/>
              <w:rPr>
                <w:szCs w:val="28"/>
              </w:rPr>
            </w:pPr>
            <w:r w:rsidRPr="000E2760">
              <w:rPr>
                <w:szCs w:val="28"/>
              </w:rPr>
              <w:t>Контроль за реализацией Программы осуществляют:</w:t>
            </w:r>
          </w:p>
          <w:p w:rsidR="004673A0" w:rsidRPr="000E2760" w:rsidRDefault="004673A0" w:rsidP="004673A0">
            <w:pPr>
              <w:spacing w:line="240" w:lineRule="auto"/>
              <w:ind w:firstLine="0"/>
              <w:jc w:val="left"/>
            </w:pPr>
            <w:r w:rsidRPr="000E2760">
              <w:rPr>
                <w:szCs w:val="28"/>
              </w:rPr>
              <w:t>- администрация Чистоозерного района Новосибирской области</w:t>
            </w:r>
          </w:p>
        </w:tc>
      </w:tr>
    </w:tbl>
    <w:p w:rsidR="007218FC" w:rsidRPr="00A449C1" w:rsidRDefault="007218FC" w:rsidP="00A449C1">
      <w:pPr>
        <w:ind w:firstLine="0"/>
        <w:rPr>
          <w:b/>
          <w:sz w:val="24"/>
        </w:rPr>
      </w:pPr>
    </w:p>
    <w:p w:rsidR="00113ABB" w:rsidRDefault="00113ABB" w:rsidP="00CA544A">
      <w:pPr>
        <w:ind w:firstLine="0"/>
        <w:rPr>
          <w:b/>
        </w:rPr>
      </w:pPr>
    </w:p>
    <w:p w:rsidR="00CA544A" w:rsidRDefault="00CA544A" w:rsidP="00A063E8">
      <w:pPr>
        <w:jc w:val="center"/>
        <w:rPr>
          <w:b/>
        </w:rPr>
      </w:pPr>
    </w:p>
    <w:p w:rsidR="00CA544A" w:rsidRDefault="00CA544A" w:rsidP="00A063E8">
      <w:pPr>
        <w:jc w:val="cente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B94A35" w:rsidRDefault="00B94A35" w:rsidP="00B94A35">
      <w:pPr>
        <w:rPr>
          <w:b/>
        </w:rPr>
      </w:pPr>
    </w:p>
    <w:p w:rsidR="00E31494" w:rsidRPr="00EE46E3" w:rsidRDefault="00A449C1" w:rsidP="00B94A35">
      <w:pPr>
        <w:rPr>
          <w:b/>
        </w:rPr>
      </w:pPr>
      <w:r>
        <w:rPr>
          <w:b/>
        </w:rPr>
        <w:t xml:space="preserve">2.Общая характеристика Муниципального образования </w:t>
      </w:r>
      <w:r w:rsidR="00125293">
        <w:rPr>
          <w:b/>
        </w:rPr>
        <w:t xml:space="preserve"> </w:t>
      </w:r>
      <w:r w:rsidR="0026108C" w:rsidRPr="0026108C">
        <w:rPr>
          <w:b/>
          <w:szCs w:val="28"/>
        </w:rPr>
        <w:t>Варваровского</w:t>
      </w:r>
      <w:r w:rsidR="00E31494" w:rsidRPr="00EE46E3">
        <w:rPr>
          <w:b/>
        </w:rPr>
        <w:t xml:space="preserve"> </w:t>
      </w:r>
      <w:r w:rsidR="00E31494" w:rsidRPr="00EE46E3">
        <w:rPr>
          <w:b/>
        </w:rPr>
        <w:lastRenderedPageBreak/>
        <w:t>сельсовета</w:t>
      </w:r>
      <w:r w:rsidR="007218FC">
        <w:rPr>
          <w:b/>
        </w:rPr>
        <w:t xml:space="preserve"> Чистоозерного района Новосибирской области</w:t>
      </w:r>
    </w:p>
    <w:p w:rsidR="00E31494" w:rsidRPr="00EE46E3" w:rsidRDefault="00E31494" w:rsidP="00A063E8">
      <w:pPr>
        <w:jc w:val="center"/>
        <w:rPr>
          <w:i/>
          <w:szCs w:val="28"/>
        </w:rPr>
      </w:pPr>
    </w:p>
    <w:p w:rsidR="00800609" w:rsidRPr="000858DD" w:rsidRDefault="00800609" w:rsidP="00EE496D">
      <w:pPr>
        <w:pStyle w:val="affff"/>
        <w:ind w:firstLine="851"/>
        <w:jc w:val="both"/>
        <w:rPr>
          <w:rFonts w:ascii="Times New Roman" w:hAnsi="Times New Roman"/>
          <w:sz w:val="28"/>
          <w:szCs w:val="28"/>
        </w:rPr>
      </w:pPr>
      <w:r w:rsidRPr="000858DD">
        <w:rPr>
          <w:rFonts w:ascii="Times New Roman" w:hAnsi="Times New Roman"/>
          <w:sz w:val="28"/>
          <w:szCs w:val="28"/>
        </w:rPr>
        <w:t xml:space="preserve">В состав </w:t>
      </w:r>
      <w:r w:rsidR="00C83F12" w:rsidRPr="00C65EA9">
        <w:rPr>
          <w:rFonts w:ascii="Times New Roman" w:hAnsi="Times New Roman"/>
          <w:sz w:val="28"/>
          <w:szCs w:val="28"/>
        </w:rPr>
        <w:t>Варваровского</w:t>
      </w:r>
      <w:r w:rsidRPr="000858DD">
        <w:rPr>
          <w:rFonts w:ascii="Times New Roman" w:hAnsi="Times New Roman"/>
          <w:sz w:val="28"/>
          <w:szCs w:val="28"/>
        </w:rPr>
        <w:t xml:space="preserve"> сельсовета</w:t>
      </w:r>
      <w:r w:rsidR="00423EF9">
        <w:rPr>
          <w:rFonts w:ascii="Times New Roman" w:hAnsi="Times New Roman"/>
          <w:sz w:val="28"/>
          <w:szCs w:val="28"/>
        </w:rPr>
        <w:t xml:space="preserve"> Чистоозерного района Новосибирской об</w:t>
      </w:r>
      <w:r w:rsidR="00E16167">
        <w:rPr>
          <w:rFonts w:ascii="Times New Roman" w:hAnsi="Times New Roman"/>
          <w:sz w:val="28"/>
          <w:szCs w:val="28"/>
        </w:rPr>
        <w:t>л</w:t>
      </w:r>
      <w:r w:rsidR="00423EF9">
        <w:rPr>
          <w:rFonts w:ascii="Times New Roman" w:hAnsi="Times New Roman"/>
          <w:sz w:val="28"/>
          <w:szCs w:val="28"/>
        </w:rPr>
        <w:t>асти</w:t>
      </w:r>
      <w:r w:rsidRPr="000858DD">
        <w:rPr>
          <w:rFonts w:ascii="Times New Roman" w:hAnsi="Times New Roman"/>
          <w:sz w:val="28"/>
          <w:szCs w:val="28"/>
        </w:rPr>
        <w:t xml:space="preserve"> вход</w:t>
      </w:r>
      <w:r>
        <w:rPr>
          <w:rFonts w:ascii="Times New Roman" w:hAnsi="Times New Roman"/>
          <w:sz w:val="28"/>
          <w:szCs w:val="28"/>
        </w:rPr>
        <w:t>и</w:t>
      </w:r>
      <w:r w:rsidRPr="000858DD">
        <w:rPr>
          <w:rFonts w:ascii="Times New Roman" w:hAnsi="Times New Roman"/>
          <w:sz w:val="28"/>
          <w:szCs w:val="28"/>
        </w:rPr>
        <w:t>т</w:t>
      </w:r>
      <w:r>
        <w:rPr>
          <w:rFonts w:ascii="Times New Roman" w:hAnsi="Times New Roman"/>
          <w:sz w:val="28"/>
          <w:szCs w:val="28"/>
        </w:rPr>
        <w:t xml:space="preserve"> один</w:t>
      </w:r>
      <w:r w:rsidRPr="000858DD">
        <w:rPr>
          <w:rFonts w:ascii="Times New Roman" w:hAnsi="Times New Roman"/>
          <w:sz w:val="28"/>
          <w:szCs w:val="28"/>
        </w:rPr>
        <w:t xml:space="preserve"> населенный пункт:   село </w:t>
      </w:r>
      <w:r w:rsidR="00C83F12">
        <w:rPr>
          <w:rFonts w:ascii="Times New Roman" w:hAnsi="Times New Roman"/>
          <w:sz w:val="28"/>
          <w:szCs w:val="28"/>
        </w:rPr>
        <w:t>Варваровка</w:t>
      </w:r>
      <w:r>
        <w:rPr>
          <w:rFonts w:ascii="Times New Roman" w:hAnsi="Times New Roman"/>
          <w:sz w:val="28"/>
          <w:szCs w:val="28"/>
        </w:rPr>
        <w:t>.</w:t>
      </w:r>
      <w:r w:rsidRPr="000858DD">
        <w:rPr>
          <w:rFonts w:ascii="Times New Roman" w:hAnsi="Times New Roman"/>
          <w:sz w:val="28"/>
          <w:szCs w:val="28"/>
        </w:rPr>
        <w:t>   </w:t>
      </w:r>
    </w:p>
    <w:p w:rsidR="002E6FD9" w:rsidRDefault="002E6FD9" w:rsidP="00EE496D">
      <w:pPr>
        <w:pStyle w:val="affff"/>
        <w:ind w:firstLine="851"/>
        <w:jc w:val="both"/>
        <w:rPr>
          <w:rFonts w:ascii="Times New Roman" w:hAnsi="Times New Roman"/>
          <w:sz w:val="28"/>
          <w:szCs w:val="28"/>
        </w:rPr>
      </w:pPr>
      <w:r w:rsidRPr="000858DD">
        <w:rPr>
          <w:rFonts w:ascii="Times New Roman" w:hAnsi="Times New Roman"/>
          <w:sz w:val="28"/>
          <w:szCs w:val="28"/>
        </w:rPr>
        <w:t>Территорию Варваровского сельсовета</w:t>
      </w:r>
      <w:r w:rsidR="00423EF9">
        <w:rPr>
          <w:rFonts w:ascii="Times New Roman" w:hAnsi="Times New Roman"/>
          <w:sz w:val="28"/>
          <w:szCs w:val="28"/>
        </w:rPr>
        <w:t xml:space="preserve"> Чистоозерного района Новосибирской области</w:t>
      </w:r>
      <w:r w:rsidRPr="000858DD">
        <w:rPr>
          <w:rFonts w:ascii="Times New Roman" w:hAnsi="Times New Roman"/>
          <w:sz w:val="28"/>
          <w:szCs w:val="28"/>
        </w:rPr>
        <w:t xml:space="preserve"> составляют земли населенного пункта, прилегающие к ним земли общего пользования, рекреационные зоны, земли, необходимые для развития поселения,  и другие земли в границах Варваровского сельсовета независимо от форм собственности и  целевого  назначения</w:t>
      </w:r>
      <w:r w:rsidR="00052449">
        <w:rPr>
          <w:rFonts w:ascii="Times New Roman" w:hAnsi="Times New Roman"/>
          <w:sz w:val="28"/>
          <w:szCs w:val="28"/>
        </w:rPr>
        <w:t>,</w:t>
      </w:r>
      <w:r w:rsidRPr="000858DD">
        <w:rPr>
          <w:rFonts w:ascii="Times New Roman" w:hAnsi="Times New Roman"/>
          <w:sz w:val="28"/>
          <w:szCs w:val="28"/>
        </w:rPr>
        <w:t xml:space="preserve">  согласно  данным  государственного  земельного кадастра.  Общая  площадь территории Варваровского сельсовета </w:t>
      </w:r>
      <w:r>
        <w:rPr>
          <w:rFonts w:ascii="Times New Roman" w:hAnsi="Times New Roman"/>
          <w:sz w:val="28"/>
          <w:szCs w:val="28"/>
        </w:rPr>
        <w:t>составляет 21057</w:t>
      </w:r>
      <w:r w:rsidRPr="000858DD">
        <w:rPr>
          <w:rFonts w:ascii="Times New Roman" w:hAnsi="Times New Roman"/>
          <w:sz w:val="28"/>
          <w:szCs w:val="28"/>
        </w:rPr>
        <w:t xml:space="preserve"> гектаров. </w:t>
      </w:r>
    </w:p>
    <w:p w:rsidR="00800609" w:rsidRPr="009B04EE" w:rsidRDefault="00CB0467" w:rsidP="00EE496D">
      <w:pPr>
        <w:spacing w:line="300" w:lineRule="exact"/>
        <w:ind w:right="180" w:firstLine="851"/>
        <w:rPr>
          <w:bCs/>
          <w:color w:val="000000"/>
          <w:szCs w:val="28"/>
        </w:rPr>
      </w:pPr>
      <w:r>
        <w:rPr>
          <w:bCs/>
          <w:color w:val="000000"/>
          <w:szCs w:val="28"/>
        </w:rPr>
        <w:t>На западе т</w:t>
      </w:r>
      <w:r w:rsidR="00800609" w:rsidRPr="009B04EE">
        <w:rPr>
          <w:bCs/>
          <w:color w:val="000000"/>
          <w:szCs w:val="28"/>
        </w:rPr>
        <w:t xml:space="preserve">ерритория </w:t>
      </w:r>
      <w:r w:rsidR="00C83F12" w:rsidRPr="00C65EA9">
        <w:rPr>
          <w:szCs w:val="28"/>
        </w:rPr>
        <w:t>Варваровского</w:t>
      </w:r>
      <w:r w:rsidR="00800609" w:rsidRPr="009B04EE">
        <w:rPr>
          <w:bCs/>
          <w:color w:val="000000"/>
          <w:szCs w:val="28"/>
        </w:rPr>
        <w:t xml:space="preserve"> сельсовета</w:t>
      </w:r>
      <w:r w:rsidR="00800609">
        <w:rPr>
          <w:bCs/>
          <w:color w:val="000000"/>
          <w:szCs w:val="28"/>
        </w:rPr>
        <w:t xml:space="preserve"> граничит с землями </w:t>
      </w:r>
      <w:r>
        <w:rPr>
          <w:bCs/>
          <w:color w:val="000000"/>
          <w:szCs w:val="28"/>
        </w:rPr>
        <w:t>МО Новокрасненск</w:t>
      </w:r>
      <w:r w:rsidR="00615318">
        <w:rPr>
          <w:bCs/>
          <w:color w:val="000000"/>
          <w:szCs w:val="28"/>
        </w:rPr>
        <w:t>ий</w:t>
      </w:r>
      <w:r>
        <w:rPr>
          <w:bCs/>
          <w:color w:val="000000"/>
          <w:szCs w:val="28"/>
        </w:rPr>
        <w:t xml:space="preserve"> сельсовет, на юге проходит государственная граница с республикой Казахстан, на востоке с МО Барабо – Юдинский сельсовет и на севере с МО </w:t>
      </w:r>
      <w:r w:rsidR="00F6659F">
        <w:rPr>
          <w:bCs/>
          <w:color w:val="000000"/>
          <w:szCs w:val="28"/>
        </w:rPr>
        <w:t>Павловского</w:t>
      </w:r>
      <w:r>
        <w:rPr>
          <w:bCs/>
          <w:color w:val="000000"/>
          <w:szCs w:val="28"/>
        </w:rPr>
        <w:t xml:space="preserve"> сельсовета</w:t>
      </w:r>
      <w:r w:rsidR="0049105A">
        <w:rPr>
          <w:bCs/>
          <w:color w:val="000000"/>
          <w:szCs w:val="28"/>
        </w:rPr>
        <w:t xml:space="preserve">. </w:t>
      </w:r>
    </w:p>
    <w:p w:rsidR="00800609" w:rsidRPr="009B04EE" w:rsidRDefault="00800609" w:rsidP="00EE496D">
      <w:pPr>
        <w:spacing w:line="300" w:lineRule="exact"/>
        <w:ind w:firstLine="851"/>
        <w:rPr>
          <w:color w:val="000000"/>
          <w:szCs w:val="28"/>
        </w:rPr>
      </w:pPr>
      <w:r w:rsidRPr="009B04EE">
        <w:rPr>
          <w:color w:val="000000"/>
          <w:szCs w:val="28"/>
        </w:rPr>
        <w:t xml:space="preserve">Территория </w:t>
      </w:r>
      <w:r w:rsidR="00C83F12" w:rsidRPr="00C65EA9">
        <w:rPr>
          <w:szCs w:val="28"/>
        </w:rPr>
        <w:t>Варваровского</w:t>
      </w:r>
      <w:r w:rsidR="00C83F12" w:rsidRPr="009B04EE">
        <w:rPr>
          <w:color w:val="000000"/>
          <w:szCs w:val="28"/>
        </w:rPr>
        <w:t xml:space="preserve"> </w:t>
      </w:r>
      <w:r w:rsidRPr="009B04EE">
        <w:rPr>
          <w:color w:val="000000"/>
          <w:szCs w:val="28"/>
        </w:rPr>
        <w:t xml:space="preserve">сельсовета </w:t>
      </w:r>
      <w:r>
        <w:rPr>
          <w:color w:val="000000"/>
          <w:szCs w:val="28"/>
        </w:rPr>
        <w:t>включает в себя один населенный пункт</w:t>
      </w:r>
      <w:r w:rsidRPr="009B04EE">
        <w:rPr>
          <w:color w:val="000000"/>
          <w:szCs w:val="28"/>
        </w:rPr>
        <w:t xml:space="preserve">: </w:t>
      </w:r>
      <w:r w:rsidR="006215B3">
        <w:rPr>
          <w:color w:val="000000"/>
          <w:szCs w:val="28"/>
        </w:rPr>
        <w:t>село</w:t>
      </w:r>
      <w:r>
        <w:rPr>
          <w:color w:val="000000"/>
          <w:szCs w:val="28"/>
        </w:rPr>
        <w:t xml:space="preserve"> </w:t>
      </w:r>
      <w:r w:rsidR="00F6659F">
        <w:rPr>
          <w:color w:val="000000"/>
          <w:szCs w:val="28"/>
        </w:rPr>
        <w:t>Варваровка</w:t>
      </w:r>
      <w:r w:rsidRPr="009B04EE">
        <w:rPr>
          <w:color w:val="000000"/>
          <w:szCs w:val="28"/>
        </w:rPr>
        <w:t xml:space="preserve">. </w:t>
      </w:r>
    </w:p>
    <w:p w:rsidR="00800609" w:rsidRPr="006847F9" w:rsidRDefault="00800609" w:rsidP="00EE496D">
      <w:pPr>
        <w:spacing w:line="300" w:lineRule="exact"/>
        <w:ind w:firstLine="851"/>
        <w:rPr>
          <w:color w:val="000000"/>
          <w:szCs w:val="28"/>
        </w:rPr>
      </w:pPr>
      <w:r w:rsidRPr="009B04EE">
        <w:rPr>
          <w:color w:val="000000"/>
          <w:szCs w:val="28"/>
        </w:rPr>
        <w:t xml:space="preserve">Административный центр сельского поселения село </w:t>
      </w:r>
      <w:r w:rsidR="00F6659F">
        <w:rPr>
          <w:color w:val="000000"/>
          <w:szCs w:val="28"/>
        </w:rPr>
        <w:t>Варваровка</w:t>
      </w:r>
      <w:r w:rsidRPr="009B04EE">
        <w:rPr>
          <w:color w:val="000000"/>
          <w:szCs w:val="28"/>
        </w:rPr>
        <w:t xml:space="preserve"> </w:t>
      </w:r>
      <w:r w:rsidRPr="006847F9">
        <w:rPr>
          <w:color w:val="000000"/>
          <w:szCs w:val="28"/>
        </w:rPr>
        <w:t xml:space="preserve">расположен в </w:t>
      </w:r>
      <w:r w:rsidR="00CB0467">
        <w:rPr>
          <w:color w:val="000000"/>
          <w:szCs w:val="28"/>
        </w:rPr>
        <w:t>56</w:t>
      </w:r>
      <w:r w:rsidRPr="006847F9">
        <w:rPr>
          <w:color w:val="000000"/>
          <w:szCs w:val="28"/>
        </w:rPr>
        <w:t xml:space="preserve"> км</w:t>
      </w:r>
      <w:r w:rsidR="00615318">
        <w:rPr>
          <w:color w:val="000000"/>
          <w:szCs w:val="28"/>
        </w:rPr>
        <w:t>.</w:t>
      </w:r>
      <w:r w:rsidRPr="006847F9">
        <w:rPr>
          <w:color w:val="000000"/>
          <w:szCs w:val="28"/>
        </w:rPr>
        <w:t xml:space="preserve"> от р.п. Чистоозерное.</w:t>
      </w:r>
    </w:p>
    <w:p w:rsidR="00800609" w:rsidRDefault="00800609" w:rsidP="00FB1551">
      <w:pPr>
        <w:spacing w:line="300" w:lineRule="exact"/>
        <w:ind w:firstLine="851"/>
        <w:rPr>
          <w:color w:val="000000"/>
          <w:szCs w:val="28"/>
        </w:rPr>
      </w:pPr>
      <w:r w:rsidRPr="006847F9">
        <w:rPr>
          <w:color w:val="000000"/>
          <w:szCs w:val="28"/>
        </w:rPr>
        <w:t xml:space="preserve"> Количество прож</w:t>
      </w:r>
      <w:r w:rsidR="007218FC">
        <w:rPr>
          <w:color w:val="000000"/>
          <w:szCs w:val="28"/>
        </w:rPr>
        <w:t>ивающего населения на 01.01.2025</w:t>
      </w:r>
      <w:r w:rsidRPr="006847F9">
        <w:rPr>
          <w:color w:val="000000"/>
          <w:szCs w:val="28"/>
        </w:rPr>
        <w:t xml:space="preserve"> год составляло </w:t>
      </w:r>
      <w:r w:rsidR="00FB1551">
        <w:rPr>
          <w:color w:val="000000"/>
          <w:szCs w:val="28"/>
        </w:rPr>
        <w:t>257</w:t>
      </w:r>
      <w:r w:rsidRPr="006847F9">
        <w:rPr>
          <w:color w:val="000000"/>
          <w:szCs w:val="28"/>
        </w:rPr>
        <w:t xml:space="preserve"> человек. На</w:t>
      </w:r>
      <w:r w:rsidR="00FB1551">
        <w:rPr>
          <w:color w:val="000000"/>
          <w:szCs w:val="28"/>
        </w:rPr>
        <w:t xml:space="preserve"> территории поселения работает 2 торговые точки</w:t>
      </w:r>
      <w:r w:rsidRPr="006847F9">
        <w:rPr>
          <w:color w:val="000000"/>
          <w:szCs w:val="28"/>
        </w:rPr>
        <w:t xml:space="preserve">. </w:t>
      </w:r>
      <w:r w:rsidR="00FB1551" w:rsidRPr="0046656C">
        <w:rPr>
          <w:color w:val="000000"/>
          <w:szCs w:val="28"/>
        </w:rPr>
        <w:t xml:space="preserve">Автобусное обеспечение села осуществляется  автотранспортным предприятием рабочего поселка </w:t>
      </w:r>
      <w:r w:rsidR="00FB1551">
        <w:rPr>
          <w:color w:val="000000"/>
          <w:szCs w:val="28"/>
        </w:rPr>
        <w:t>МУП «</w:t>
      </w:r>
      <w:r w:rsidR="00FB1551" w:rsidRPr="0046656C">
        <w:rPr>
          <w:color w:val="000000"/>
          <w:szCs w:val="28"/>
        </w:rPr>
        <w:t>Чистоозерное</w:t>
      </w:r>
      <w:r w:rsidR="00FB1551">
        <w:rPr>
          <w:color w:val="000000"/>
          <w:szCs w:val="28"/>
        </w:rPr>
        <w:t xml:space="preserve"> АТП». Телефонную связь и интернет обеспечивает ПАО «Ростелеком»</w:t>
      </w:r>
      <w:r w:rsidR="00FB1551" w:rsidRPr="0046656C">
        <w:rPr>
          <w:color w:val="000000"/>
          <w:szCs w:val="28"/>
        </w:rPr>
        <w:t>. На территории сельсовета имеется почтовое отделение,  фельдшерско – акушерский пункт</w:t>
      </w:r>
      <w:r w:rsidR="00FB1551">
        <w:rPr>
          <w:color w:val="000000"/>
          <w:szCs w:val="28"/>
        </w:rPr>
        <w:t>,</w:t>
      </w:r>
      <w:r w:rsidR="00FB1551" w:rsidRPr="0046656C">
        <w:rPr>
          <w:color w:val="000000"/>
          <w:szCs w:val="28"/>
        </w:rPr>
        <w:t xml:space="preserve"> муниципальное казенное образовательное учрежден</w:t>
      </w:r>
      <w:r w:rsidR="00FB1551">
        <w:rPr>
          <w:color w:val="000000"/>
          <w:szCs w:val="28"/>
        </w:rPr>
        <w:t xml:space="preserve">ие «Варваровская СОШ», </w:t>
      </w:r>
      <w:r w:rsidR="00FB1551" w:rsidRPr="0046656C">
        <w:rPr>
          <w:color w:val="000000"/>
          <w:szCs w:val="28"/>
        </w:rPr>
        <w:t xml:space="preserve"> муниципальное казенное дошкольное образовательное учреждение детский </w:t>
      </w:r>
      <w:r w:rsidR="00FB1551">
        <w:rPr>
          <w:color w:val="000000"/>
          <w:szCs w:val="28"/>
        </w:rPr>
        <w:t xml:space="preserve">сад «Малыш», </w:t>
      </w:r>
      <w:r w:rsidR="00FB1551" w:rsidRPr="0046656C">
        <w:rPr>
          <w:color w:val="000000"/>
          <w:szCs w:val="28"/>
        </w:rPr>
        <w:t>муниципальное казенное учреждение культ</w:t>
      </w:r>
      <w:r w:rsidR="00FB1551">
        <w:rPr>
          <w:color w:val="000000"/>
          <w:szCs w:val="28"/>
        </w:rPr>
        <w:t>уры «Варваровский КДЦ»,</w:t>
      </w:r>
      <w:r w:rsidR="00FB1551" w:rsidRPr="0046656C">
        <w:rPr>
          <w:color w:val="000000"/>
          <w:szCs w:val="28"/>
        </w:rPr>
        <w:t xml:space="preserve"> </w:t>
      </w:r>
      <w:r w:rsidR="00FB1551">
        <w:rPr>
          <w:color w:val="000000"/>
          <w:szCs w:val="28"/>
        </w:rPr>
        <w:t xml:space="preserve">работает </w:t>
      </w:r>
      <w:r w:rsidR="00FB1551" w:rsidRPr="0046656C">
        <w:rPr>
          <w:color w:val="000000"/>
          <w:szCs w:val="28"/>
        </w:rPr>
        <w:t>пожарный пост</w:t>
      </w:r>
      <w:r w:rsidR="00FB1551">
        <w:rPr>
          <w:color w:val="000000"/>
          <w:szCs w:val="28"/>
        </w:rPr>
        <w:t>.</w:t>
      </w:r>
    </w:p>
    <w:p w:rsidR="00E31494" w:rsidRPr="00EE46E3" w:rsidRDefault="00800609" w:rsidP="00EE496D">
      <w:pPr>
        <w:shd w:val="clear" w:color="auto" w:fill="FFFFFF"/>
        <w:spacing w:line="240" w:lineRule="auto"/>
        <w:ind w:right="5" w:firstLine="851"/>
        <w:rPr>
          <w:bCs/>
          <w:i/>
          <w:spacing w:val="-2"/>
          <w:szCs w:val="28"/>
        </w:rPr>
      </w:pPr>
      <w:r w:rsidRPr="00C83D96">
        <w:rPr>
          <w:bCs/>
          <w:i/>
          <w:spacing w:val="-2"/>
          <w:szCs w:val="28"/>
        </w:rPr>
        <w:t>Климатические   условия с.</w:t>
      </w:r>
      <w:r w:rsidR="0049105A" w:rsidRPr="00C83D96">
        <w:rPr>
          <w:bCs/>
          <w:i/>
          <w:spacing w:val="-2"/>
          <w:szCs w:val="28"/>
        </w:rPr>
        <w:t xml:space="preserve"> </w:t>
      </w:r>
      <w:r w:rsidR="00A35E56">
        <w:rPr>
          <w:bCs/>
          <w:i/>
          <w:spacing w:val="-2"/>
          <w:szCs w:val="28"/>
        </w:rPr>
        <w:t>Варваровка</w:t>
      </w:r>
      <w:r w:rsidR="00E31494" w:rsidRPr="00C83D96">
        <w:rPr>
          <w:bCs/>
          <w:i/>
          <w:spacing w:val="-2"/>
          <w:szCs w:val="28"/>
        </w:rPr>
        <w:t>.</w:t>
      </w:r>
    </w:p>
    <w:p w:rsidR="00E31494" w:rsidRPr="00EE46E3" w:rsidRDefault="00E31494" w:rsidP="00EE496D">
      <w:pPr>
        <w:shd w:val="clear" w:color="auto" w:fill="FFFFFF"/>
        <w:spacing w:line="240" w:lineRule="auto"/>
        <w:ind w:right="5" w:firstLine="851"/>
        <w:rPr>
          <w:bCs/>
          <w:spacing w:val="-2"/>
          <w:szCs w:val="28"/>
        </w:rPr>
      </w:pPr>
      <w:r w:rsidRPr="00EE46E3">
        <w:rPr>
          <w:bCs/>
          <w:spacing w:val="-2"/>
          <w:szCs w:val="28"/>
        </w:rPr>
        <w:t xml:space="preserve">Климатические особенности – </w:t>
      </w:r>
      <w:r w:rsidR="00A35E56">
        <w:rPr>
          <w:bCs/>
          <w:spacing w:val="-2"/>
          <w:szCs w:val="28"/>
        </w:rPr>
        <w:t>расположение в природной зоне степи, для которой характерно нарастание засушливости</w:t>
      </w:r>
      <w:r w:rsidRPr="00EE46E3">
        <w:rPr>
          <w:bCs/>
          <w:spacing w:val="-2"/>
          <w:szCs w:val="28"/>
        </w:rPr>
        <w:t>.</w:t>
      </w:r>
    </w:p>
    <w:p w:rsidR="00E31494" w:rsidRPr="001B303C" w:rsidRDefault="00E31494" w:rsidP="00EE496D">
      <w:pPr>
        <w:shd w:val="clear" w:color="auto" w:fill="FFFFFF"/>
        <w:tabs>
          <w:tab w:val="left" w:leader="hyphen" w:pos="1762"/>
        </w:tabs>
        <w:spacing w:line="240" w:lineRule="auto"/>
        <w:ind w:firstLine="851"/>
        <w:rPr>
          <w:szCs w:val="28"/>
        </w:rPr>
      </w:pPr>
      <w:r w:rsidRPr="001B303C">
        <w:rPr>
          <w:szCs w:val="28"/>
        </w:rPr>
        <w:t>Господствующие ветра юго-западного направлени</w:t>
      </w:r>
      <w:r w:rsidR="00615318">
        <w:rPr>
          <w:szCs w:val="28"/>
        </w:rPr>
        <w:t>я, годо</w:t>
      </w:r>
      <w:r w:rsidR="00615318">
        <w:rPr>
          <w:szCs w:val="28"/>
        </w:rPr>
        <w:softHyphen/>
        <w:t xml:space="preserve">вое количество осадков - </w:t>
      </w:r>
      <w:r w:rsidRPr="001B303C">
        <w:rPr>
          <w:szCs w:val="28"/>
        </w:rPr>
        <w:t>330 мм. Высота снежного покрова 25 см, глубина промерзания грунтов 220 см.</w:t>
      </w:r>
    </w:p>
    <w:p w:rsidR="00E31494" w:rsidRPr="001B303C" w:rsidRDefault="00E31494" w:rsidP="00EE496D">
      <w:pPr>
        <w:shd w:val="clear" w:color="auto" w:fill="FFFFFF"/>
        <w:tabs>
          <w:tab w:val="left" w:leader="hyphen" w:pos="1762"/>
        </w:tabs>
        <w:spacing w:line="240" w:lineRule="auto"/>
        <w:ind w:firstLine="851"/>
        <w:rPr>
          <w:szCs w:val="28"/>
        </w:rPr>
      </w:pPr>
      <w:r w:rsidRPr="001B303C">
        <w:rPr>
          <w:spacing w:val="-1"/>
          <w:szCs w:val="28"/>
        </w:rPr>
        <w:t>Климат характеризуется продолжительной суровой зимой и коротким, но жарким летом. Случаются засухи. Вероят</w:t>
      </w:r>
      <w:r w:rsidRPr="001B303C">
        <w:rPr>
          <w:spacing w:val="-1"/>
          <w:szCs w:val="28"/>
        </w:rPr>
        <w:softHyphen/>
      </w:r>
      <w:r w:rsidRPr="001B303C">
        <w:rPr>
          <w:spacing w:val="5"/>
          <w:szCs w:val="28"/>
        </w:rPr>
        <w:t xml:space="preserve">ность снижения урожайности </w:t>
      </w:r>
      <w:r w:rsidR="00FB1551">
        <w:rPr>
          <w:szCs w:val="28"/>
        </w:rPr>
        <w:t>от засух.</w:t>
      </w:r>
    </w:p>
    <w:p w:rsidR="00E31494" w:rsidRPr="001B303C" w:rsidRDefault="00E31494" w:rsidP="00EE496D">
      <w:pPr>
        <w:pStyle w:val="affb"/>
        <w:spacing w:after="0" w:line="240" w:lineRule="auto"/>
        <w:ind w:firstLine="851"/>
        <w:rPr>
          <w:color w:val="000000"/>
          <w:szCs w:val="28"/>
        </w:rPr>
      </w:pPr>
      <w:r w:rsidRPr="001B303C">
        <w:rPr>
          <w:color w:val="000000"/>
          <w:szCs w:val="28"/>
        </w:rPr>
        <w:t>Никаких проявлений активных физико-геологических процессов на территории МО не наблюдает</w:t>
      </w:r>
      <w:r w:rsidR="00FB1551">
        <w:rPr>
          <w:color w:val="000000"/>
          <w:szCs w:val="28"/>
        </w:rPr>
        <w:t>ся</w:t>
      </w:r>
      <w:r w:rsidRPr="001B303C">
        <w:rPr>
          <w:color w:val="000000"/>
          <w:szCs w:val="28"/>
        </w:rPr>
        <w:t xml:space="preserve">. </w:t>
      </w:r>
    </w:p>
    <w:p w:rsidR="00E31494" w:rsidRPr="00EE46E3" w:rsidRDefault="00E31494" w:rsidP="00EE496D">
      <w:pPr>
        <w:pStyle w:val="affb"/>
        <w:spacing w:after="0" w:line="240" w:lineRule="auto"/>
        <w:ind w:firstLine="851"/>
        <w:rPr>
          <w:color w:val="000000"/>
          <w:szCs w:val="28"/>
        </w:rPr>
      </w:pPr>
      <w:r w:rsidRPr="001B303C">
        <w:rPr>
          <w:color w:val="000000"/>
          <w:szCs w:val="28"/>
        </w:rPr>
        <w:t>Продолжительность о</w:t>
      </w:r>
      <w:r w:rsidR="002357ED" w:rsidRPr="001B303C">
        <w:rPr>
          <w:color w:val="000000"/>
          <w:szCs w:val="28"/>
        </w:rPr>
        <w:t xml:space="preserve">топительного периода в с. </w:t>
      </w:r>
      <w:r w:rsidR="001B303C">
        <w:rPr>
          <w:color w:val="000000"/>
          <w:szCs w:val="28"/>
        </w:rPr>
        <w:t>Варваро</w:t>
      </w:r>
      <w:r w:rsidR="002357ED" w:rsidRPr="001B303C">
        <w:rPr>
          <w:color w:val="000000"/>
          <w:szCs w:val="28"/>
        </w:rPr>
        <w:t>вка</w:t>
      </w:r>
      <w:r w:rsidRPr="001B303C">
        <w:rPr>
          <w:color w:val="000000"/>
          <w:szCs w:val="28"/>
        </w:rPr>
        <w:t xml:space="preserve">  составляет 262 дня.</w:t>
      </w:r>
    </w:p>
    <w:p w:rsidR="00E31494" w:rsidRPr="00EE46E3" w:rsidRDefault="00E31494" w:rsidP="00C249CC">
      <w:pPr>
        <w:tabs>
          <w:tab w:val="left" w:pos="8040"/>
        </w:tabs>
        <w:ind w:firstLine="851"/>
        <w:jc w:val="center"/>
        <w:rPr>
          <w:b/>
        </w:rPr>
      </w:pPr>
      <w:r w:rsidRPr="00EE46E3">
        <w:rPr>
          <w:sz w:val="24"/>
          <w:szCs w:val="24"/>
        </w:rPr>
        <w:br/>
      </w:r>
      <w:r w:rsidRPr="00EE46E3">
        <w:rPr>
          <w:b/>
        </w:rPr>
        <w:t>Характеристика существующего состояния</w:t>
      </w:r>
    </w:p>
    <w:p w:rsidR="00E31494" w:rsidRPr="00EE46E3" w:rsidRDefault="00E31494" w:rsidP="00FF5F05">
      <w:pPr>
        <w:pStyle w:val="affb"/>
        <w:jc w:val="center"/>
        <w:rPr>
          <w:b/>
        </w:rPr>
      </w:pPr>
      <w:r w:rsidRPr="00EE46E3">
        <w:rPr>
          <w:b/>
        </w:rPr>
        <w:t xml:space="preserve"> коммунальной инфраструктуры</w:t>
      </w:r>
    </w:p>
    <w:p w:rsidR="00E31494" w:rsidRDefault="00E31494" w:rsidP="000D6876">
      <w:pPr>
        <w:pStyle w:val="21"/>
        <w:keepNext/>
        <w:widowControl/>
        <w:tabs>
          <w:tab w:val="clear" w:pos="851"/>
        </w:tabs>
        <w:suppressAutoHyphens w:val="0"/>
        <w:jc w:val="center"/>
        <w:rPr>
          <w:rFonts w:ascii="Times New Roman" w:hAnsi="Times New Roman"/>
          <w:b/>
        </w:rPr>
      </w:pPr>
      <w:bookmarkStart w:id="0" w:name="_Toc201850969"/>
      <w:r w:rsidRPr="00EE46E3">
        <w:rPr>
          <w:rFonts w:ascii="Times New Roman" w:hAnsi="Times New Roman"/>
          <w:b/>
        </w:rPr>
        <w:t xml:space="preserve">2.1. </w:t>
      </w:r>
      <w:r w:rsidR="007218FC">
        <w:rPr>
          <w:rFonts w:ascii="Times New Roman" w:hAnsi="Times New Roman"/>
          <w:b/>
        </w:rPr>
        <w:t xml:space="preserve">Система теплоснабжения </w:t>
      </w:r>
      <w:r w:rsidR="00E16167">
        <w:rPr>
          <w:rFonts w:ascii="Times New Roman" w:hAnsi="Times New Roman"/>
          <w:b/>
        </w:rPr>
        <w:t>м</w:t>
      </w:r>
      <w:r w:rsidR="00423EF9">
        <w:rPr>
          <w:rFonts w:ascii="Times New Roman" w:hAnsi="Times New Roman"/>
          <w:b/>
        </w:rPr>
        <w:t>униципального образования</w:t>
      </w:r>
      <w:r w:rsidR="002357ED">
        <w:rPr>
          <w:rFonts w:ascii="Times New Roman" w:hAnsi="Times New Roman"/>
          <w:b/>
        </w:rPr>
        <w:t xml:space="preserve"> </w:t>
      </w:r>
      <w:r w:rsidR="00311D67">
        <w:rPr>
          <w:rFonts w:ascii="Times New Roman" w:hAnsi="Times New Roman"/>
          <w:b/>
        </w:rPr>
        <w:t>Варваро</w:t>
      </w:r>
      <w:r w:rsidR="002357ED">
        <w:rPr>
          <w:rFonts w:ascii="Times New Roman" w:hAnsi="Times New Roman"/>
          <w:b/>
        </w:rPr>
        <w:t>в</w:t>
      </w:r>
      <w:r w:rsidRPr="00EE46E3">
        <w:rPr>
          <w:rFonts w:ascii="Times New Roman" w:hAnsi="Times New Roman"/>
          <w:b/>
        </w:rPr>
        <w:t>ского сельсовета</w:t>
      </w:r>
      <w:r w:rsidR="007218FC">
        <w:rPr>
          <w:rFonts w:ascii="Times New Roman" w:hAnsi="Times New Roman"/>
          <w:b/>
        </w:rPr>
        <w:t xml:space="preserve"> Чистоозерного района Новосибирской области</w:t>
      </w:r>
      <w:bookmarkEnd w:id="0"/>
    </w:p>
    <w:p w:rsidR="00B06922" w:rsidRDefault="00C83D96" w:rsidP="00B06922">
      <w:pPr>
        <w:pStyle w:val="3a"/>
        <w:spacing w:after="0" w:line="240" w:lineRule="auto"/>
        <w:rPr>
          <w:sz w:val="28"/>
          <w:szCs w:val="28"/>
        </w:rPr>
      </w:pPr>
      <w:r w:rsidRPr="00EE46E3">
        <w:rPr>
          <w:sz w:val="28"/>
          <w:szCs w:val="28"/>
        </w:rPr>
        <w:tab/>
      </w:r>
      <w:r w:rsidR="00E31494" w:rsidRPr="00EE46E3">
        <w:rPr>
          <w:sz w:val="28"/>
          <w:szCs w:val="28"/>
        </w:rPr>
        <w:t> </w:t>
      </w:r>
      <w:r w:rsidR="00E31494" w:rsidRPr="00EE46E3">
        <w:rPr>
          <w:sz w:val="28"/>
          <w:szCs w:val="28"/>
        </w:rPr>
        <w:tab/>
        <w:t>На т</w:t>
      </w:r>
      <w:r w:rsidR="00423EF9">
        <w:rPr>
          <w:sz w:val="28"/>
          <w:szCs w:val="28"/>
        </w:rPr>
        <w:t>ерритории муниципального образования</w:t>
      </w:r>
      <w:r w:rsidR="002357ED">
        <w:rPr>
          <w:sz w:val="28"/>
          <w:szCs w:val="28"/>
        </w:rPr>
        <w:t xml:space="preserve"> </w:t>
      </w:r>
      <w:r w:rsidR="00D2319F">
        <w:rPr>
          <w:sz w:val="28"/>
          <w:szCs w:val="28"/>
        </w:rPr>
        <w:t>Варваро</w:t>
      </w:r>
      <w:r w:rsidR="002357ED">
        <w:rPr>
          <w:sz w:val="28"/>
          <w:szCs w:val="28"/>
        </w:rPr>
        <w:t>в</w:t>
      </w:r>
      <w:r w:rsidR="00E31494" w:rsidRPr="00EE46E3">
        <w:rPr>
          <w:sz w:val="28"/>
          <w:szCs w:val="28"/>
        </w:rPr>
        <w:t>ского сельсовета</w:t>
      </w:r>
      <w:r w:rsidR="00423EF9">
        <w:rPr>
          <w:sz w:val="28"/>
          <w:szCs w:val="28"/>
        </w:rPr>
        <w:t xml:space="preserve"> Чистоозерного района</w:t>
      </w:r>
      <w:r w:rsidR="00E31494" w:rsidRPr="00EE46E3">
        <w:rPr>
          <w:sz w:val="28"/>
          <w:szCs w:val="28"/>
        </w:rPr>
        <w:t xml:space="preserve"> эксплуатацию источников теплоснабжения осуществл</w:t>
      </w:r>
      <w:r w:rsidR="00615318">
        <w:rPr>
          <w:sz w:val="28"/>
          <w:szCs w:val="28"/>
        </w:rPr>
        <w:t>яе</w:t>
      </w:r>
      <w:r w:rsidR="009B037F">
        <w:rPr>
          <w:sz w:val="28"/>
          <w:szCs w:val="28"/>
        </w:rPr>
        <w:t xml:space="preserve">т </w:t>
      </w:r>
      <w:r w:rsidR="00FB1551">
        <w:rPr>
          <w:sz w:val="28"/>
          <w:szCs w:val="28"/>
        </w:rPr>
        <w:t>МУП КХ  «Чистоозерное</w:t>
      </w:r>
      <w:r w:rsidR="00D2319F">
        <w:rPr>
          <w:sz w:val="28"/>
          <w:szCs w:val="28"/>
        </w:rPr>
        <w:t>»</w:t>
      </w:r>
      <w:r w:rsidR="00E31494" w:rsidRPr="00EE46E3">
        <w:rPr>
          <w:sz w:val="28"/>
          <w:szCs w:val="28"/>
        </w:rPr>
        <w:t>.</w:t>
      </w:r>
      <w:r w:rsidR="00B06922" w:rsidRPr="00EE46E3">
        <w:rPr>
          <w:sz w:val="28"/>
          <w:szCs w:val="28"/>
        </w:rPr>
        <w:t xml:space="preserve"> </w:t>
      </w:r>
    </w:p>
    <w:p w:rsidR="00B06922" w:rsidRPr="00EE46E3" w:rsidRDefault="00B06922" w:rsidP="00B06922">
      <w:pPr>
        <w:pStyle w:val="3a"/>
        <w:spacing w:after="0" w:line="240" w:lineRule="auto"/>
        <w:rPr>
          <w:sz w:val="28"/>
          <w:szCs w:val="28"/>
        </w:rPr>
      </w:pPr>
      <w:r>
        <w:rPr>
          <w:sz w:val="28"/>
          <w:szCs w:val="28"/>
        </w:rPr>
        <w:t>А</w:t>
      </w:r>
      <w:r w:rsidRPr="00EE46E3">
        <w:rPr>
          <w:sz w:val="28"/>
          <w:szCs w:val="28"/>
        </w:rPr>
        <w:t>дминистраци</w:t>
      </w:r>
      <w:r w:rsidR="00615318">
        <w:rPr>
          <w:sz w:val="28"/>
          <w:szCs w:val="28"/>
        </w:rPr>
        <w:t>я</w:t>
      </w:r>
      <w:r w:rsidRPr="00EE46E3">
        <w:rPr>
          <w:sz w:val="28"/>
          <w:szCs w:val="28"/>
        </w:rPr>
        <w:t xml:space="preserve">  </w:t>
      </w:r>
      <w:r w:rsidR="00D2319F">
        <w:rPr>
          <w:sz w:val="28"/>
          <w:szCs w:val="28"/>
        </w:rPr>
        <w:t>Варваров</w:t>
      </w:r>
      <w:r w:rsidR="00D2319F" w:rsidRPr="00EE46E3">
        <w:rPr>
          <w:sz w:val="28"/>
          <w:szCs w:val="28"/>
        </w:rPr>
        <w:t>ского</w:t>
      </w:r>
      <w:r w:rsidRPr="00EE46E3">
        <w:rPr>
          <w:sz w:val="28"/>
          <w:szCs w:val="28"/>
        </w:rPr>
        <w:t xml:space="preserve"> сельсовета </w:t>
      </w:r>
      <w:r>
        <w:rPr>
          <w:sz w:val="28"/>
          <w:szCs w:val="28"/>
        </w:rPr>
        <w:t xml:space="preserve">передала в хозяйственное ведение </w:t>
      </w:r>
      <w:r w:rsidR="009009A9">
        <w:rPr>
          <w:sz w:val="28"/>
          <w:szCs w:val="28"/>
        </w:rPr>
        <w:t xml:space="preserve">котельную и </w:t>
      </w:r>
      <w:r w:rsidRPr="00EE46E3">
        <w:rPr>
          <w:sz w:val="28"/>
          <w:szCs w:val="28"/>
        </w:rPr>
        <w:t>тепловы</w:t>
      </w:r>
      <w:r>
        <w:rPr>
          <w:sz w:val="28"/>
          <w:szCs w:val="28"/>
        </w:rPr>
        <w:t>е</w:t>
      </w:r>
      <w:r w:rsidRPr="00EE46E3">
        <w:rPr>
          <w:sz w:val="28"/>
          <w:szCs w:val="28"/>
        </w:rPr>
        <w:t xml:space="preserve"> сет</w:t>
      </w:r>
      <w:r>
        <w:rPr>
          <w:sz w:val="28"/>
          <w:szCs w:val="28"/>
        </w:rPr>
        <w:t>и</w:t>
      </w:r>
      <w:r w:rsidR="00FB1551">
        <w:rPr>
          <w:sz w:val="28"/>
          <w:szCs w:val="28"/>
        </w:rPr>
        <w:t xml:space="preserve"> МУП КХ «Чистоозерное</w:t>
      </w:r>
      <w:r w:rsidR="00D2319F">
        <w:rPr>
          <w:sz w:val="28"/>
          <w:szCs w:val="28"/>
        </w:rPr>
        <w:t>»</w:t>
      </w:r>
      <w:r w:rsidR="00D2319F" w:rsidRPr="00EE46E3">
        <w:rPr>
          <w:sz w:val="28"/>
          <w:szCs w:val="28"/>
        </w:rPr>
        <w:t>.</w:t>
      </w:r>
    </w:p>
    <w:p w:rsidR="00D2319F" w:rsidRDefault="00B06922" w:rsidP="00D2319F">
      <w:pPr>
        <w:pStyle w:val="3a"/>
        <w:spacing w:after="0" w:line="240" w:lineRule="auto"/>
        <w:rPr>
          <w:sz w:val="28"/>
          <w:szCs w:val="28"/>
        </w:rPr>
      </w:pPr>
      <w:r w:rsidRPr="00EE46E3">
        <w:rPr>
          <w:sz w:val="28"/>
          <w:szCs w:val="28"/>
        </w:rPr>
        <w:t xml:space="preserve">Договора на теплоснабжение с потребителями заключаются </w:t>
      </w:r>
      <w:r w:rsidR="00FB1551">
        <w:rPr>
          <w:sz w:val="28"/>
          <w:szCs w:val="28"/>
        </w:rPr>
        <w:t xml:space="preserve">МУП КХ </w:t>
      </w:r>
      <w:r w:rsidR="00FB1551">
        <w:rPr>
          <w:sz w:val="28"/>
          <w:szCs w:val="28"/>
        </w:rPr>
        <w:lastRenderedPageBreak/>
        <w:t>«Чистоозерное</w:t>
      </w:r>
      <w:r w:rsidR="00D2319F">
        <w:rPr>
          <w:sz w:val="28"/>
          <w:szCs w:val="28"/>
        </w:rPr>
        <w:t>»</w:t>
      </w:r>
      <w:r w:rsidR="00D2319F" w:rsidRPr="00EE46E3">
        <w:rPr>
          <w:sz w:val="28"/>
          <w:szCs w:val="28"/>
        </w:rPr>
        <w:t xml:space="preserve">. </w:t>
      </w:r>
    </w:p>
    <w:p w:rsidR="009B037F" w:rsidRPr="000943EE" w:rsidRDefault="009B037F" w:rsidP="000943EE">
      <w:pPr>
        <w:pStyle w:val="affd"/>
        <w:spacing w:line="240" w:lineRule="auto"/>
        <w:ind w:left="20" w:firstLine="831"/>
        <w:rPr>
          <w:rFonts w:ascii="Times New Roman" w:hAnsi="Times New Roman"/>
          <w:sz w:val="28"/>
          <w:szCs w:val="28"/>
          <w:lang w:val="ru-RU"/>
        </w:rPr>
      </w:pPr>
      <w:r>
        <w:rPr>
          <w:rFonts w:ascii="Times New Roman" w:hAnsi="Times New Roman"/>
          <w:sz w:val="28"/>
          <w:szCs w:val="28"/>
          <w:lang w:val="ru-RU"/>
        </w:rPr>
        <w:t>Так как на территории Варваровского сельсовета имеется 1 источник теплоснабжения, значит, имеется одна схема теплоснабжения:</w:t>
      </w:r>
    </w:p>
    <w:p w:rsidR="00E31494" w:rsidRPr="00D2319F" w:rsidRDefault="00B00922" w:rsidP="00D2319F">
      <w:pPr>
        <w:pStyle w:val="3a"/>
        <w:spacing w:after="0" w:line="240" w:lineRule="auto"/>
        <w:rPr>
          <w:sz w:val="28"/>
          <w:szCs w:val="28"/>
        </w:rPr>
      </w:pPr>
      <w:r w:rsidRPr="00D2319F">
        <w:rPr>
          <w:sz w:val="28"/>
          <w:szCs w:val="28"/>
        </w:rPr>
        <w:t>Н</w:t>
      </w:r>
      <w:r w:rsidR="00E31494" w:rsidRPr="00D2319F">
        <w:rPr>
          <w:sz w:val="28"/>
          <w:szCs w:val="28"/>
        </w:rPr>
        <w:t xml:space="preserve">а территории муниципального образования администрации  </w:t>
      </w:r>
      <w:r w:rsidR="00D2319F">
        <w:rPr>
          <w:sz w:val="28"/>
          <w:szCs w:val="28"/>
        </w:rPr>
        <w:t>Варваров</w:t>
      </w:r>
      <w:r w:rsidR="00D2319F" w:rsidRPr="00EE46E3">
        <w:rPr>
          <w:sz w:val="28"/>
          <w:szCs w:val="28"/>
        </w:rPr>
        <w:t>ского</w:t>
      </w:r>
      <w:r w:rsidR="00E31494" w:rsidRPr="00D2319F">
        <w:rPr>
          <w:sz w:val="28"/>
          <w:szCs w:val="28"/>
        </w:rPr>
        <w:t xml:space="preserve"> сельсовета  расположены следующие объекты ЖКХ:</w:t>
      </w:r>
    </w:p>
    <w:p w:rsidR="009009A9" w:rsidRDefault="00D2319F" w:rsidP="00F768DE">
      <w:pPr>
        <w:widowControl/>
        <w:numPr>
          <w:ilvl w:val="0"/>
          <w:numId w:val="38"/>
        </w:numPr>
        <w:adjustRightInd/>
        <w:spacing w:line="240" w:lineRule="auto"/>
        <w:ind w:left="709"/>
        <w:jc w:val="left"/>
        <w:textAlignment w:val="auto"/>
        <w:rPr>
          <w:szCs w:val="28"/>
        </w:rPr>
      </w:pPr>
      <w:r>
        <w:rPr>
          <w:szCs w:val="28"/>
        </w:rPr>
        <w:t xml:space="preserve"> </w:t>
      </w:r>
      <w:r w:rsidR="00FB1551">
        <w:rPr>
          <w:szCs w:val="28"/>
        </w:rPr>
        <w:t>К</w:t>
      </w:r>
      <w:r>
        <w:rPr>
          <w:szCs w:val="28"/>
        </w:rPr>
        <w:t>отельная</w:t>
      </w:r>
      <w:r w:rsidR="00FB1551">
        <w:rPr>
          <w:szCs w:val="28"/>
        </w:rPr>
        <w:t xml:space="preserve"> с. Варваровка </w:t>
      </w:r>
      <w:r w:rsidR="00620DFB" w:rsidRPr="00D2319F">
        <w:rPr>
          <w:szCs w:val="28"/>
        </w:rPr>
        <w:t>- 1 шт.</w:t>
      </w:r>
      <w:r w:rsidR="00E31494" w:rsidRPr="00D2319F">
        <w:rPr>
          <w:szCs w:val="28"/>
        </w:rPr>
        <w:t xml:space="preserve"> </w:t>
      </w:r>
    </w:p>
    <w:p w:rsidR="006847F9" w:rsidRPr="00FB1551" w:rsidRDefault="00FB1551" w:rsidP="00FB1551">
      <w:pPr>
        <w:widowControl/>
        <w:numPr>
          <w:ilvl w:val="0"/>
          <w:numId w:val="38"/>
        </w:numPr>
        <w:adjustRightInd/>
        <w:spacing w:line="240" w:lineRule="auto"/>
        <w:ind w:left="709"/>
        <w:jc w:val="left"/>
        <w:textAlignment w:val="auto"/>
        <w:rPr>
          <w:szCs w:val="28"/>
        </w:rPr>
      </w:pPr>
      <w:r>
        <w:rPr>
          <w:szCs w:val="28"/>
        </w:rPr>
        <w:t xml:space="preserve">Тепловые сети </w:t>
      </w:r>
      <w:r w:rsidR="009009A9" w:rsidRPr="00D2319F">
        <w:rPr>
          <w:szCs w:val="28"/>
        </w:rPr>
        <w:t xml:space="preserve"> </w:t>
      </w:r>
      <w:r w:rsidR="009009A9">
        <w:rPr>
          <w:szCs w:val="28"/>
        </w:rPr>
        <w:t>–</w:t>
      </w:r>
      <w:r w:rsidR="009009A9" w:rsidRPr="00D2319F">
        <w:rPr>
          <w:szCs w:val="28"/>
        </w:rPr>
        <w:t xml:space="preserve"> 1</w:t>
      </w:r>
      <w:r w:rsidR="009009A9">
        <w:rPr>
          <w:szCs w:val="28"/>
        </w:rPr>
        <w:t>,61 км.</w:t>
      </w:r>
    </w:p>
    <w:p w:rsidR="00C83843" w:rsidRPr="00F768DE" w:rsidRDefault="00C83843" w:rsidP="00C83843">
      <w:pPr>
        <w:widowControl/>
        <w:adjustRightInd/>
        <w:spacing w:line="240" w:lineRule="auto"/>
        <w:ind w:left="709" w:firstLine="0"/>
        <w:textAlignment w:val="auto"/>
        <w:rPr>
          <w:szCs w:val="28"/>
        </w:rPr>
      </w:pPr>
      <w:r w:rsidRPr="0049105A">
        <w:rPr>
          <w:szCs w:val="28"/>
        </w:rPr>
        <w:t>Основной вид топлива –</w:t>
      </w:r>
      <w:r w:rsidR="00260AF6">
        <w:rPr>
          <w:szCs w:val="28"/>
        </w:rPr>
        <w:t xml:space="preserve"> </w:t>
      </w:r>
      <w:r>
        <w:rPr>
          <w:szCs w:val="28"/>
        </w:rPr>
        <w:t>уголь</w:t>
      </w:r>
    </w:p>
    <w:p w:rsidR="00FB5ACB" w:rsidRDefault="002D08C7" w:rsidP="005034C0">
      <w:pPr>
        <w:widowControl/>
        <w:adjustRightInd/>
        <w:spacing w:line="240" w:lineRule="auto"/>
        <w:ind w:firstLine="0"/>
        <w:textAlignment w:val="auto"/>
        <w:rPr>
          <w:szCs w:val="28"/>
        </w:rPr>
      </w:pPr>
      <w:r>
        <w:rPr>
          <w:szCs w:val="28"/>
        </w:rPr>
        <w:t xml:space="preserve"> </w:t>
      </w:r>
      <w:r w:rsidR="005034C0">
        <w:rPr>
          <w:szCs w:val="28"/>
        </w:rPr>
        <w:tab/>
      </w:r>
      <w:r w:rsidR="0099291F">
        <w:rPr>
          <w:szCs w:val="28"/>
        </w:rPr>
        <w:t>К ц</w:t>
      </w:r>
      <w:r w:rsidR="00E31494" w:rsidRPr="00EE46E3">
        <w:rPr>
          <w:szCs w:val="28"/>
        </w:rPr>
        <w:t>ентральн</w:t>
      </w:r>
      <w:r w:rsidR="0099291F">
        <w:rPr>
          <w:szCs w:val="28"/>
        </w:rPr>
        <w:t xml:space="preserve">ому </w:t>
      </w:r>
      <w:r w:rsidR="00E31494" w:rsidRPr="00EE46E3">
        <w:rPr>
          <w:szCs w:val="28"/>
        </w:rPr>
        <w:t xml:space="preserve"> </w:t>
      </w:r>
      <w:r w:rsidR="00374A06">
        <w:rPr>
          <w:szCs w:val="28"/>
        </w:rPr>
        <w:t>отоплени</w:t>
      </w:r>
      <w:r w:rsidR="0099291F">
        <w:rPr>
          <w:szCs w:val="28"/>
        </w:rPr>
        <w:t>ю подключено:</w:t>
      </w:r>
      <w:r>
        <w:rPr>
          <w:szCs w:val="28"/>
        </w:rPr>
        <w:t xml:space="preserve"> </w:t>
      </w:r>
      <w:r w:rsidR="000831A2">
        <w:rPr>
          <w:szCs w:val="28"/>
        </w:rPr>
        <w:t xml:space="preserve">МКУК «Варваровский </w:t>
      </w:r>
      <w:r w:rsidR="0099291F">
        <w:rPr>
          <w:szCs w:val="28"/>
        </w:rPr>
        <w:t>КДЦ</w:t>
      </w:r>
      <w:r w:rsidR="000831A2">
        <w:rPr>
          <w:szCs w:val="28"/>
        </w:rPr>
        <w:t>»</w:t>
      </w:r>
      <w:r w:rsidR="0099291F">
        <w:rPr>
          <w:szCs w:val="28"/>
        </w:rPr>
        <w:t xml:space="preserve">, </w:t>
      </w:r>
      <w:r w:rsidR="000831A2">
        <w:rPr>
          <w:szCs w:val="28"/>
        </w:rPr>
        <w:t xml:space="preserve">МКОУ «Варваровская СОШ», </w:t>
      </w:r>
      <w:r w:rsidR="00B67323">
        <w:rPr>
          <w:szCs w:val="28"/>
        </w:rPr>
        <w:t xml:space="preserve"> МКДОУ Варваровский  д</w:t>
      </w:r>
      <w:r w:rsidR="0099291F">
        <w:rPr>
          <w:szCs w:val="28"/>
        </w:rPr>
        <w:t>етский сад</w:t>
      </w:r>
      <w:r w:rsidR="00B67323">
        <w:rPr>
          <w:szCs w:val="28"/>
        </w:rPr>
        <w:t xml:space="preserve"> «Малыш»</w:t>
      </w:r>
      <w:r w:rsidR="0099291F">
        <w:rPr>
          <w:szCs w:val="28"/>
        </w:rPr>
        <w:t>,</w:t>
      </w:r>
      <w:r w:rsidR="00FB5ACB">
        <w:rPr>
          <w:szCs w:val="28"/>
        </w:rPr>
        <w:t xml:space="preserve"> </w:t>
      </w:r>
      <w:r w:rsidR="000831A2">
        <w:rPr>
          <w:szCs w:val="28"/>
        </w:rPr>
        <w:t>фельдшерско – акушерский пункт</w:t>
      </w:r>
      <w:r w:rsidR="00B67323">
        <w:rPr>
          <w:szCs w:val="28"/>
        </w:rPr>
        <w:t>, ГКУ НСО «</w:t>
      </w:r>
      <w:r w:rsidR="007218FC">
        <w:rPr>
          <w:szCs w:val="28"/>
        </w:rPr>
        <w:t>Центр ГО и ЧС и ПБ».</w:t>
      </w:r>
    </w:p>
    <w:p w:rsidR="00E31494" w:rsidRPr="00EE46E3" w:rsidRDefault="00FB5ACB" w:rsidP="00FB5ACB">
      <w:pPr>
        <w:widowControl/>
        <w:adjustRightInd/>
        <w:spacing w:line="240" w:lineRule="auto"/>
        <w:ind w:left="349" w:firstLine="359"/>
        <w:textAlignment w:val="auto"/>
        <w:rPr>
          <w:szCs w:val="28"/>
        </w:rPr>
      </w:pPr>
      <w:r>
        <w:rPr>
          <w:szCs w:val="28"/>
        </w:rPr>
        <w:t xml:space="preserve">Жилой сектор </w:t>
      </w:r>
      <w:r w:rsidR="00E31494" w:rsidRPr="00EE46E3">
        <w:rPr>
          <w:szCs w:val="28"/>
        </w:rPr>
        <w:t>отаплива</w:t>
      </w:r>
      <w:r>
        <w:rPr>
          <w:szCs w:val="28"/>
        </w:rPr>
        <w:t>е</w:t>
      </w:r>
      <w:r w:rsidR="00E31494" w:rsidRPr="00EE46E3">
        <w:rPr>
          <w:szCs w:val="28"/>
        </w:rPr>
        <w:t xml:space="preserve">тся печным отоплением. </w:t>
      </w:r>
    </w:p>
    <w:p w:rsidR="00E31494" w:rsidRDefault="009B037F" w:rsidP="002A4E29">
      <w:pPr>
        <w:pStyle w:val="affd"/>
        <w:spacing w:line="240" w:lineRule="auto"/>
        <w:ind w:left="20" w:firstLine="688"/>
        <w:outlineLvl w:val="0"/>
        <w:rPr>
          <w:rFonts w:ascii="Times New Roman" w:hAnsi="Times New Roman"/>
          <w:b/>
          <w:sz w:val="28"/>
          <w:szCs w:val="28"/>
          <w:lang w:val="ru-RU"/>
        </w:rPr>
      </w:pPr>
      <w:bookmarkStart w:id="1" w:name="_Toc201850970"/>
      <w:r w:rsidRPr="00EE46E3">
        <w:rPr>
          <w:rFonts w:ascii="Times New Roman" w:hAnsi="Times New Roman"/>
          <w:sz w:val="28"/>
          <w:szCs w:val="28"/>
          <w:lang w:val="ru-RU"/>
        </w:rPr>
        <w:t xml:space="preserve">Отпуск тепловой энергии в тепловую сеть </w:t>
      </w:r>
      <w:r w:rsidRPr="00BB1D1E">
        <w:rPr>
          <w:rFonts w:ascii="Times New Roman" w:hAnsi="Times New Roman"/>
          <w:sz w:val="28"/>
          <w:szCs w:val="28"/>
          <w:lang w:val="ru-RU"/>
        </w:rPr>
        <w:t xml:space="preserve">осуществляется без приборов учета, за исключением </w:t>
      </w:r>
      <w:r w:rsidRPr="006528BD">
        <w:rPr>
          <w:rFonts w:ascii="Times New Roman" w:hAnsi="Times New Roman"/>
          <w:sz w:val="28"/>
          <w:szCs w:val="28"/>
          <w:lang w:val="ru-RU"/>
        </w:rPr>
        <w:t>МКОУ «Варваровская СОШ»,  МКДОУ Варваровский  детский сад «Малыш»</w:t>
      </w:r>
      <w:r w:rsidRPr="00BB1D1E">
        <w:rPr>
          <w:rFonts w:ascii="Times New Roman" w:hAnsi="Times New Roman"/>
          <w:sz w:val="28"/>
          <w:szCs w:val="28"/>
          <w:lang w:val="ru-RU"/>
        </w:rPr>
        <w:t xml:space="preserve">, </w:t>
      </w:r>
      <w:r>
        <w:rPr>
          <w:rFonts w:ascii="Times New Roman" w:hAnsi="Times New Roman"/>
          <w:sz w:val="28"/>
          <w:szCs w:val="28"/>
          <w:lang w:val="ru-RU"/>
        </w:rPr>
        <w:t xml:space="preserve">МКУК «Варваровский КДЦ», </w:t>
      </w:r>
      <w:r w:rsidRPr="00BB1D1E">
        <w:rPr>
          <w:rFonts w:ascii="Times New Roman" w:hAnsi="Times New Roman"/>
          <w:sz w:val="28"/>
          <w:szCs w:val="28"/>
          <w:lang w:val="ru-RU"/>
        </w:rPr>
        <w:t>где име</w:t>
      </w:r>
      <w:r>
        <w:rPr>
          <w:rFonts w:ascii="Times New Roman" w:hAnsi="Times New Roman"/>
          <w:sz w:val="28"/>
          <w:szCs w:val="28"/>
          <w:lang w:val="ru-RU"/>
        </w:rPr>
        <w:t>ю</w:t>
      </w:r>
      <w:r w:rsidRPr="00BB1D1E">
        <w:rPr>
          <w:rFonts w:ascii="Times New Roman" w:hAnsi="Times New Roman"/>
          <w:sz w:val="28"/>
          <w:szCs w:val="28"/>
          <w:lang w:val="ru-RU"/>
        </w:rPr>
        <w:t>тся прибор</w:t>
      </w:r>
      <w:r>
        <w:rPr>
          <w:rFonts w:ascii="Times New Roman" w:hAnsi="Times New Roman"/>
          <w:sz w:val="28"/>
          <w:szCs w:val="28"/>
          <w:lang w:val="ru-RU"/>
        </w:rPr>
        <w:t>ы</w:t>
      </w:r>
      <w:r w:rsidRPr="00BB1D1E">
        <w:rPr>
          <w:rFonts w:ascii="Times New Roman" w:hAnsi="Times New Roman"/>
          <w:sz w:val="28"/>
          <w:szCs w:val="28"/>
          <w:lang w:val="ru-RU"/>
        </w:rPr>
        <w:t xml:space="preserve"> учета тепловой энергии</w:t>
      </w:r>
      <w:bookmarkEnd w:id="1"/>
    </w:p>
    <w:p w:rsidR="009B037F" w:rsidRDefault="009B037F" w:rsidP="002A4E29">
      <w:pPr>
        <w:pStyle w:val="affd"/>
        <w:spacing w:line="240" w:lineRule="auto"/>
        <w:ind w:left="20" w:firstLine="688"/>
        <w:outlineLvl w:val="0"/>
        <w:rPr>
          <w:rFonts w:ascii="Times New Roman" w:hAnsi="Times New Roman"/>
          <w:b/>
          <w:sz w:val="28"/>
          <w:szCs w:val="28"/>
          <w:lang w:val="ru-RU"/>
        </w:rPr>
      </w:pPr>
      <w:bookmarkStart w:id="2" w:name="_Toc201850971"/>
      <w:r>
        <w:rPr>
          <w:rFonts w:ascii="Times New Roman" w:hAnsi="Times New Roman"/>
          <w:sz w:val="28"/>
          <w:szCs w:val="28"/>
          <w:lang w:val="ru-RU"/>
        </w:rPr>
        <w:t>Тарифы на тепловую энергию</w:t>
      </w:r>
      <w:r w:rsidRPr="00EE46E3">
        <w:rPr>
          <w:rFonts w:ascii="Times New Roman" w:hAnsi="Times New Roman"/>
          <w:sz w:val="28"/>
          <w:szCs w:val="28"/>
          <w:lang w:val="ru-RU"/>
        </w:rPr>
        <w:t xml:space="preserve"> устанавливаются Департаментом по тарифа</w:t>
      </w:r>
      <w:r>
        <w:rPr>
          <w:rFonts w:ascii="Times New Roman" w:hAnsi="Times New Roman"/>
          <w:sz w:val="28"/>
          <w:szCs w:val="28"/>
          <w:lang w:val="ru-RU"/>
        </w:rPr>
        <w:t>м  Новосибирской области</w:t>
      </w:r>
      <w:bookmarkEnd w:id="2"/>
    </w:p>
    <w:p w:rsidR="009B037F" w:rsidRDefault="009B037F" w:rsidP="009B037F">
      <w:pPr>
        <w:pStyle w:val="affd"/>
        <w:spacing w:line="240" w:lineRule="auto"/>
        <w:ind w:left="20" w:firstLine="688"/>
        <w:outlineLvl w:val="0"/>
        <w:rPr>
          <w:rFonts w:ascii="Times New Roman" w:hAnsi="Times New Roman"/>
          <w:sz w:val="28"/>
          <w:szCs w:val="28"/>
          <w:lang w:val="ru-RU"/>
        </w:rPr>
      </w:pPr>
      <w:bookmarkStart w:id="3" w:name="_Toc201850972"/>
      <w:r w:rsidRPr="00EE46E3">
        <w:rPr>
          <w:rFonts w:ascii="Times New Roman" w:hAnsi="Times New Roman"/>
          <w:sz w:val="28"/>
          <w:szCs w:val="28"/>
          <w:lang w:val="ru-RU"/>
        </w:rPr>
        <w:t>Качество поставляемой тепловой энергии соответствует СНиП, ПТЭТЭ и другим НТД. Воздействие на окружающую среду оказывается в пределах допустимых норм</w:t>
      </w:r>
      <w:r>
        <w:rPr>
          <w:rFonts w:ascii="Times New Roman" w:hAnsi="Times New Roman"/>
          <w:sz w:val="28"/>
          <w:szCs w:val="28"/>
          <w:lang w:val="ru-RU"/>
        </w:rPr>
        <w:t>.</w:t>
      </w:r>
      <w:bookmarkEnd w:id="3"/>
    </w:p>
    <w:p w:rsidR="009B037F" w:rsidRDefault="009B037F" w:rsidP="009B037F">
      <w:pPr>
        <w:pStyle w:val="affd"/>
        <w:spacing w:line="240" w:lineRule="auto"/>
        <w:ind w:left="20" w:firstLine="688"/>
        <w:rPr>
          <w:rFonts w:ascii="Times New Roman" w:hAnsi="Times New Roman"/>
          <w:sz w:val="28"/>
          <w:szCs w:val="28"/>
          <w:lang w:val="ru-RU"/>
        </w:rPr>
      </w:pPr>
      <w:r w:rsidRPr="00F37307">
        <w:rPr>
          <w:rFonts w:ascii="Times New Roman" w:hAnsi="Times New Roman"/>
          <w:sz w:val="28"/>
          <w:szCs w:val="28"/>
          <w:lang w:val="ru-RU"/>
        </w:rPr>
        <w:t>На сегодняшний день проблема отопительных котельных состоит в неэффективной работе котлов, свя</w:t>
      </w:r>
      <w:r>
        <w:rPr>
          <w:rFonts w:ascii="Times New Roman" w:hAnsi="Times New Roman"/>
          <w:sz w:val="28"/>
          <w:szCs w:val="28"/>
          <w:lang w:val="ru-RU"/>
        </w:rPr>
        <w:t>занной с их физическим износом</w:t>
      </w:r>
      <w:r w:rsidRPr="00F37307">
        <w:rPr>
          <w:rFonts w:ascii="Times New Roman" w:hAnsi="Times New Roman"/>
          <w:sz w:val="28"/>
          <w:szCs w:val="28"/>
          <w:lang w:val="ru-RU"/>
        </w:rPr>
        <w:t xml:space="preserve">. </w:t>
      </w:r>
      <w:r>
        <w:rPr>
          <w:rFonts w:ascii="Times New Roman" w:hAnsi="Times New Roman"/>
          <w:sz w:val="28"/>
          <w:szCs w:val="28"/>
          <w:lang w:val="ru-RU"/>
        </w:rPr>
        <w:t>В данный момент имеется</w:t>
      </w:r>
      <w:r w:rsidRPr="00F37307">
        <w:rPr>
          <w:rFonts w:ascii="Times New Roman" w:hAnsi="Times New Roman"/>
          <w:sz w:val="28"/>
          <w:szCs w:val="28"/>
          <w:lang w:val="ru-RU"/>
        </w:rPr>
        <w:t xml:space="preserve"> дефицит установленной тепловой мощности. </w:t>
      </w:r>
      <w:r>
        <w:rPr>
          <w:rFonts w:ascii="Times New Roman" w:hAnsi="Times New Roman"/>
          <w:sz w:val="28"/>
          <w:szCs w:val="28"/>
          <w:lang w:val="ru-RU"/>
        </w:rPr>
        <w:t xml:space="preserve">Единственным </w:t>
      </w:r>
      <w:r w:rsidRPr="00F37307">
        <w:rPr>
          <w:rFonts w:ascii="Times New Roman" w:hAnsi="Times New Roman"/>
          <w:sz w:val="28"/>
          <w:szCs w:val="28"/>
          <w:lang w:val="ru-RU"/>
        </w:rPr>
        <w:t>путем решения данной проблемы</w:t>
      </w:r>
      <w:r w:rsidRPr="00EE46E3">
        <w:rPr>
          <w:rFonts w:ascii="Times New Roman" w:hAnsi="Times New Roman"/>
          <w:sz w:val="28"/>
          <w:szCs w:val="28"/>
          <w:lang w:val="ru-RU"/>
        </w:rPr>
        <w:t xml:space="preserve"> </w:t>
      </w:r>
      <w:r>
        <w:rPr>
          <w:rFonts w:ascii="Times New Roman" w:hAnsi="Times New Roman"/>
          <w:sz w:val="28"/>
          <w:szCs w:val="28"/>
          <w:lang w:val="ru-RU"/>
        </w:rPr>
        <w:t xml:space="preserve">будет </w:t>
      </w:r>
      <w:r w:rsidRPr="00EE46E3">
        <w:rPr>
          <w:rFonts w:ascii="Times New Roman" w:hAnsi="Times New Roman"/>
          <w:sz w:val="28"/>
          <w:szCs w:val="28"/>
          <w:lang w:val="ru-RU"/>
        </w:rPr>
        <w:t>модернизация</w:t>
      </w:r>
      <w:r>
        <w:rPr>
          <w:rFonts w:ascii="Times New Roman" w:hAnsi="Times New Roman"/>
          <w:sz w:val="28"/>
          <w:szCs w:val="28"/>
          <w:lang w:val="ru-RU"/>
        </w:rPr>
        <w:t xml:space="preserve"> котельной с увеличением мощности</w:t>
      </w:r>
      <w:r w:rsidRPr="00EE46E3">
        <w:rPr>
          <w:rFonts w:ascii="Times New Roman" w:hAnsi="Times New Roman"/>
          <w:sz w:val="28"/>
          <w:szCs w:val="28"/>
          <w:lang w:val="ru-RU"/>
        </w:rPr>
        <w:t xml:space="preserve">. </w:t>
      </w:r>
    </w:p>
    <w:p w:rsidR="000943EE" w:rsidRPr="000943EE" w:rsidRDefault="000943EE" w:rsidP="000943EE">
      <w:pPr>
        <w:spacing w:line="240" w:lineRule="auto"/>
        <w:ind w:left="20" w:firstLine="831"/>
        <w:rPr>
          <w:szCs w:val="28"/>
        </w:rPr>
      </w:pPr>
      <w:r>
        <w:rPr>
          <w:szCs w:val="28"/>
        </w:rPr>
        <w:t>На отопительный период 2024-2025</w:t>
      </w:r>
      <w:r w:rsidRPr="00EE46E3">
        <w:rPr>
          <w:szCs w:val="28"/>
        </w:rPr>
        <w:t xml:space="preserve">г г. все сети теплоснабжения допущены к эксплуатации. </w:t>
      </w:r>
    </w:p>
    <w:p w:rsidR="009B037F" w:rsidRPr="007218FC" w:rsidRDefault="009B037F" w:rsidP="007218FC">
      <w:pPr>
        <w:spacing w:line="240" w:lineRule="auto"/>
        <w:ind w:firstLine="720"/>
        <w:rPr>
          <w:szCs w:val="28"/>
        </w:rPr>
      </w:pPr>
      <w:r w:rsidRPr="00EE46E3">
        <w:rPr>
          <w:szCs w:val="28"/>
        </w:rPr>
        <w:t xml:space="preserve"> Ремонт и наладка оборудования</w:t>
      </w:r>
      <w:r>
        <w:rPr>
          <w:szCs w:val="28"/>
        </w:rPr>
        <w:t xml:space="preserve"> котельной</w:t>
      </w:r>
      <w:r w:rsidRPr="00EE46E3">
        <w:rPr>
          <w:szCs w:val="28"/>
        </w:rPr>
        <w:t xml:space="preserve"> осуществля</w:t>
      </w:r>
      <w:r>
        <w:rPr>
          <w:szCs w:val="28"/>
        </w:rPr>
        <w:t>ется</w:t>
      </w:r>
      <w:r w:rsidRPr="00EE46E3">
        <w:rPr>
          <w:szCs w:val="28"/>
        </w:rPr>
        <w:t xml:space="preserve"> собственным ремонтным персоналом </w:t>
      </w:r>
      <w:r>
        <w:rPr>
          <w:szCs w:val="28"/>
        </w:rPr>
        <w:t>организации.</w:t>
      </w:r>
    </w:p>
    <w:p w:rsidR="009B037F" w:rsidRPr="00EE46E3" w:rsidRDefault="009B037F" w:rsidP="002A4E29">
      <w:pPr>
        <w:pStyle w:val="affd"/>
        <w:spacing w:line="240" w:lineRule="auto"/>
        <w:ind w:left="20" w:firstLine="688"/>
        <w:outlineLvl w:val="0"/>
        <w:rPr>
          <w:rFonts w:ascii="Times New Roman" w:hAnsi="Times New Roman"/>
          <w:b/>
          <w:sz w:val="28"/>
          <w:szCs w:val="28"/>
          <w:lang w:val="ru-RU"/>
        </w:rPr>
      </w:pPr>
    </w:p>
    <w:p w:rsidR="00E31494" w:rsidRPr="00EE46E3" w:rsidRDefault="007218FC" w:rsidP="007218FC">
      <w:pPr>
        <w:spacing w:line="240" w:lineRule="auto"/>
        <w:ind w:firstLine="0"/>
        <w:jc w:val="center"/>
        <w:rPr>
          <w:b/>
          <w:szCs w:val="28"/>
        </w:rPr>
      </w:pPr>
      <w:r>
        <w:rPr>
          <w:b/>
          <w:szCs w:val="28"/>
        </w:rPr>
        <w:t>2.2.  Система</w:t>
      </w:r>
      <w:r w:rsidR="00E31494" w:rsidRPr="00EE46E3">
        <w:rPr>
          <w:b/>
          <w:szCs w:val="28"/>
        </w:rPr>
        <w:t xml:space="preserve"> водосна</w:t>
      </w:r>
      <w:r w:rsidR="00E16167">
        <w:rPr>
          <w:b/>
          <w:szCs w:val="28"/>
        </w:rPr>
        <w:t>бжения м</w:t>
      </w:r>
      <w:r w:rsidR="00423EF9">
        <w:rPr>
          <w:b/>
          <w:szCs w:val="28"/>
        </w:rPr>
        <w:t>униципального образования</w:t>
      </w:r>
      <w:r w:rsidR="00E44957">
        <w:rPr>
          <w:b/>
          <w:szCs w:val="28"/>
        </w:rPr>
        <w:t xml:space="preserve"> </w:t>
      </w:r>
      <w:r w:rsidR="003725B6">
        <w:rPr>
          <w:b/>
          <w:szCs w:val="28"/>
        </w:rPr>
        <w:t>Варваров</w:t>
      </w:r>
      <w:r w:rsidR="00E31494" w:rsidRPr="00EE46E3">
        <w:rPr>
          <w:b/>
          <w:szCs w:val="28"/>
        </w:rPr>
        <w:t>ского сельсовета</w:t>
      </w:r>
      <w:r>
        <w:rPr>
          <w:b/>
          <w:szCs w:val="28"/>
        </w:rPr>
        <w:t xml:space="preserve"> Чистоозерного района Новосибирской области</w:t>
      </w:r>
    </w:p>
    <w:p w:rsidR="006B0404" w:rsidRDefault="00E44957" w:rsidP="00701445">
      <w:pPr>
        <w:spacing w:line="240" w:lineRule="auto"/>
        <w:rPr>
          <w:szCs w:val="28"/>
        </w:rPr>
      </w:pPr>
      <w:r>
        <w:rPr>
          <w:szCs w:val="28"/>
        </w:rPr>
        <w:t> </w:t>
      </w:r>
    </w:p>
    <w:p w:rsidR="00E31494" w:rsidRPr="00EE46E3" w:rsidRDefault="00423EF9" w:rsidP="001638A3">
      <w:pPr>
        <w:spacing w:line="240" w:lineRule="auto"/>
        <w:ind w:firstLine="851"/>
        <w:rPr>
          <w:szCs w:val="28"/>
        </w:rPr>
      </w:pPr>
      <w:r>
        <w:rPr>
          <w:szCs w:val="28"/>
        </w:rPr>
        <w:t>В Муниципальном образовании</w:t>
      </w:r>
      <w:r w:rsidR="00E44957">
        <w:rPr>
          <w:szCs w:val="28"/>
        </w:rPr>
        <w:t xml:space="preserve"> </w:t>
      </w:r>
      <w:r w:rsidR="00431A2B">
        <w:rPr>
          <w:szCs w:val="28"/>
        </w:rPr>
        <w:t>Варваровс</w:t>
      </w:r>
      <w:r w:rsidR="00431A2B" w:rsidRPr="00EE46E3">
        <w:rPr>
          <w:szCs w:val="28"/>
        </w:rPr>
        <w:t>ко</w:t>
      </w:r>
      <w:r w:rsidR="00431A2B">
        <w:rPr>
          <w:szCs w:val="28"/>
        </w:rPr>
        <w:t>го</w:t>
      </w:r>
      <w:r w:rsidR="00E31494" w:rsidRPr="00EE46E3">
        <w:rPr>
          <w:szCs w:val="28"/>
        </w:rPr>
        <w:t xml:space="preserve"> сельсовета </w:t>
      </w:r>
      <w:r>
        <w:rPr>
          <w:szCs w:val="28"/>
        </w:rPr>
        <w:t xml:space="preserve">Чистоозерного района Новосибирской области </w:t>
      </w:r>
      <w:r w:rsidR="00E31494" w:rsidRPr="00EE46E3">
        <w:rPr>
          <w:szCs w:val="28"/>
        </w:rPr>
        <w:t xml:space="preserve">эксплуатацию системы водоснабжения осуществляет </w:t>
      </w:r>
      <w:r w:rsidR="000943EE">
        <w:rPr>
          <w:szCs w:val="28"/>
        </w:rPr>
        <w:t>МУП КХ «Чистоозерное</w:t>
      </w:r>
      <w:r w:rsidR="00431A2B" w:rsidRPr="00700A44">
        <w:rPr>
          <w:szCs w:val="28"/>
        </w:rPr>
        <w:t>»</w:t>
      </w:r>
      <w:r w:rsidR="006B0404">
        <w:rPr>
          <w:szCs w:val="28"/>
        </w:rPr>
        <w:t>.</w:t>
      </w:r>
      <w:r w:rsidR="00E31494" w:rsidRPr="00EE46E3">
        <w:rPr>
          <w:szCs w:val="28"/>
        </w:rPr>
        <w:t xml:space="preserve"> Ежегодно с целью организации производственной деятельности предприятие разрабатывает и утверждает в установленном порядке </w:t>
      </w:r>
      <w:r w:rsidR="00FE59C8">
        <w:rPr>
          <w:szCs w:val="28"/>
        </w:rPr>
        <w:t>п</w:t>
      </w:r>
      <w:r w:rsidR="00E31494" w:rsidRPr="00EE46E3">
        <w:rPr>
          <w:szCs w:val="28"/>
        </w:rPr>
        <w:t>роизводственную программу деятельности по оказанию качественных услуг по водоснабжению потребителей.</w:t>
      </w:r>
    </w:p>
    <w:p w:rsidR="00E31494" w:rsidRPr="00EE46E3" w:rsidRDefault="00E31494" w:rsidP="001638A3">
      <w:pPr>
        <w:pStyle w:val="3a"/>
        <w:spacing w:after="0" w:line="240" w:lineRule="auto"/>
        <w:ind w:firstLine="851"/>
        <w:rPr>
          <w:sz w:val="28"/>
          <w:szCs w:val="28"/>
        </w:rPr>
      </w:pPr>
      <w:r w:rsidRPr="00EE46E3">
        <w:rPr>
          <w:sz w:val="28"/>
          <w:szCs w:val="28"/>
        </w:rPr>
        <w:t>Предприятие имеет договорные отношения со всеми категориями потребителей, пользующихся системами централизованного водоснабжения.</w:t>
      </w:r>
    </w:p>
    <w:p w:rsidR="00E31494" w:rsidRPr="00EE46E3" w:rsidRDefault="00E31494" w:rsidP="001638A3">
      <w:pPr>
        <w:pStyle w:val="3a"/>
        <w:spacing w:after="0" w:line="240" w:lineRule="auto"/>
        <w:ind w:firstLine="851"/>
        <w:rPr>
          <w:sz w:val="28"/>
          <w:szCs w:val="28"/>
        </w:rPr>
      </w:pPr>
      <w:r w:rsidRPr="00EE46E3">
        <w:rPr>
          <w:sz w:val="28"/>
          <w:szCs w:val="28"/>
        </w:rPr>
        <w:t>Со всеми организациями – поставщиками коммунальных ресурсов (тепловая энергия, электрическая энергия) заключены публичные договоры на оказание услуг.</w:t>
      </w:r>
    </w:p>
    <w:p w:rsidR="00E31494" w:rsidRPr="00EE46E3" w:rsidRDefault="001638A3" w:rsidP="001638A3">
      <w:pPr>
        <w:spacing w:line="240" w:lineRule="auto"/>
        <w:ind w:firstLine="851"/>
        <w:rPr>
          <w:szCs w:val="28"/>
        </w:rPr>
      </w:pPr>
      <w:r>
        <w:rPr>
          <w:szCs w:val="28"/>
        </w:rPr>
        <w:t xml:space="preserve"> </w:t>
      </w:r>
      <w:r w:rsidR="00E31494" w:rsidRPr="00EE46E3">
        <w:rPr>
          <w:szCs w:val="28"/>
        </w:rPr>
        <w:t>Р</w:t>
      </w:r>
      <w:r>
        <w:rPr>
          <w:szCs w:val="28"/>
        </w:rPr>
        <w:t>а</w:t>
      </w:r>
      <w:r w:rsidR="00E31494" w:rsidRPr="00EE46E3">
        <w:rPr>
          <w:szCs w:val="28"/>
        </w:rPr>
        <w:t>счеты за предоставленные услуги водоснабжения проводятся на основании выставляемых счетов и счетов-фактур.</w:t>
      </w:r>
    </w:p>
    <w:p w:rsidR="00E31494" w:rsidRPr="00EE46E3" w:rsidRDefault="00E31494" w:rsidP="00EE496D">
      <w:pPr>
        <w:spacing w:line="240" w:lineRule="auto"/>
        <w:ind w:firstLine="851"/>
        <w:rPr>
          <w:szCs w:val="28"/>
        </w:rPr>
      </w:pPr>
      <w:r w:rsidRPr="00EE46E3">
        <w:rPr>
          <w:szCs w:val="28"/>
        </w:rPr>
        <w:t>В комплекс инженерной инфраструктуры водоснабжения входят в том числе:</w:t>
      </w:r>
    </w:p>
    <w:p w:rsidR="00E31494" w:rsidRPr="00EE46E3" w:rsidRDefault="00964D1F" w:rsidP="00EE496D">
      <w:pPr>
        <w:spacing w:line="240" w:lineRule="auto"/>
        <w:ind w:firstLine="851"/>
        <w:rPr>
          <w:spacing w:val="2"/>
          <w:szCs w:val="28"/>
        </w:rPr>
      </w:pPr>
      <w:r>
        <w:rPr>
          <w:szCs w:val="28"/>
        </w:rPr>
        <w:t xml:space="preserve">- </w:t>
      </w:r>
      <w:r w:rsidR="00AC7180">
        <w:rPr>
          <w:szCs w:val="28"/>
        </w:rPr>
        <w:t>водозаборн</w:t>
      </w:r>
      <w:r w:rsidR="005768C7">
        <w:rPr>
          <w:szCs w:val="28"/>
        </w:rPr>
        <w:t>ая</w:t>
      </w:r>
      <w:r w:rsidR="00AC7180">
        <w:rPr>
          <w:szCs w:val="28"/>
        </w:rPr>
        <w:t xml:space="preserve"> скважин</w:t>
      </w:r>
      <w:r w:rsidR="005768C7">
        <w:rPr>
          <w:szCs w:val="28"/>
        </w:rPr>
        <w:t>а</w:t>
      </w:r>
      <w:r w:rsidR="00AC7180">
        <w:rPr>
          <w:szCs w:val="28"/>
        </w:rPr>
        <w:t xml:space="preserve"> – </w:t>
      </w:r>
      <w:r w:rsidR="00431A2B" w:rsidRPr="00431A2B">
        <w:rPr>
          <w:szCs w:val="28"/>
        </w:rPr>
        <w:t>1</w:t>
      </w:r>
      <w:r w:rsidR="00AC7180" w:rsidRPr="00431A2B">
        <w:rPr>
          <w:szCs w:val="28"/>
        </w:rPr>
        <w:t xml:space="preserve"> шт. </w:t>
      </w:r>
      <w:r w:rsidR="00AC7180" w:rsidRPr="006D0B8F">
        <w:rPr>
          <w:szCs w:val="28"/>
        </w:rPr>
        <w:t>год ввода 19</w:t>
      </w:r>
      <w:r w:rsidR="00053074" w:rsidRPr="006D0B8F">
        <w:rPr>
          <w:szCs w:val="28"/>
        </w:rPr>
        <w:t>89</w:t>
      </w:r>
      <w:r w:rsidR="00AC7180" w:rsidRPr="006D0B8F">
        <w:rPr>
          <w:szCs w:val="28"/>
        </w:rPr>
        <w:t>г., глубиной 1</w:t>
      </w:r>
      <w:r w:rsidR="00053074" w:rsidRPr="006D0B8F">
        <w:rPr>
          <w:szCs w:val="28"/>
        </w:rPr>
        <w:t>042</w:t>
      </w:r>
      <w:r w:rsidR="00AC7180">
        <w:rPr>
          <w:szCs w:val="28"/>
        </w:rPr>
        <w:t xml:space="preserve"> м</w:t>
      </w:r>
      <w:r w:rsidR="00E31494" w:rsidRPr="00EE46E3">
        <w:rPr>
          <w:spacing w:val="2"/>
          <w:szCs w:val="28"/>
        </w:rPr>
        <w:t>;</w:t>
      </w:r>
    </w:p>
    <w:p w:rsidR="00E31494" w:rsidRPr="006967DF" w:rsidRDefault="00964D1F" w:rsidP="00EE496D">
      <w:pPr>
        <w:widowControl/>
        <w:adjustRightInd/>
        <w:spacing w:line="240" w:lineRule="auto"/>
        <w:ind w:firstLine="851"/>
        <w:textAlignment w:val="auto"/>
        <w:rPr>
          <w:szCs w:val="28"/>
        </w:rPr>
      </w:pPr>
      <w:r>
        <w:rPr>
          <w:szCs w:val="28"/>
        </w:rPr>
        <w:t>-</w:t>
      </w:r>
      <w:r w:rsidR="00152D3F">
        <w:rPr>
          <w:szCs w:val="28"/>
        </w:rPr>
        <w:t xml:space="preserve"> </w:t>
      </w:r>
      <w:r w:rsidR="00AC7180">
        <w:rPr>
          <w:szCs w:val="28"/>
        </w:rPr>
        <w:t xml:space="preserve">сети водоснабжения  - </w:t>
      </w:r>
      <w:r w:rsidR="00431A2B" w:rsidRPr="006967DF">
        <w:rPr>
          <w:szCs w:val="28"/>
        </w:rPr>
        <w:t>6</w:t>
      </w:r>
      <w:r w:rsidR="00AC7180" w:rsidRPr="006967DF">
        <w:rPr>
          <w:szCs w:val="28"/>
        </w:rPr>
        <w:t>,</w:t>
      </w:r>
      <w:r w:rsidR="00191C22" w:rsidRPr="006967DF">
        <w:rPr>
          <w:szCs w:val="28"/>
        </w:rPr>
        <w:t>9</w:t>
      </w:r>
      <w:r w:rsidR="00AC7180" w:rsidRPr="006967DF">
        <w:rPr>
          <w:szCs w:val="28"/>
        </w:rPr>
        <w:t xml:space="preserve"> км., из них ветхие </w:t>
      </w:r>
      <w:r w:rsidR="00431A2B" w:rsidRPr="006967DF">
        <w:rPr>
          <w:szCs w:val="28"/>
        </w:rPr>
        <w:t>0,2</w:t>
      </w:r>
      <w:r w:rsidR="00AC7180" w:rsidRPr="006967DF">
        <w:rPr>
          <w:szCs w:val="28"/>
        </w:rPr>
        <w:t xml:space="preserve"> км:</w:t>
      </w:r>
      <w:r w:rsidR="00E31494" w:rsidRPr="006967DF">
        <w:rPr>
          <w:szCs w:val="28"/>
        </w:rPr>
        <w:t xml:space="preserve"> </w:t>
      </w:r>
    </w:p>
    <w:p w:rsidR="00E31494" w:rsidRPr="00EE46E3" w:rsidRDefault="005C16EC" w:rsidP="00EE496D">
      <w:pPr>
        <w:widowControl/>
        <w:adjustRightInd/>
        <w:spacing w:line="240" w:lineRule="auto"/>
        <w:ind w:firstLine="851"/>
        <w:textAlignment w:val="auto"/>
        <w:rPr>
          <w:szCs w:val="28"/>
        </w:rPr>
      </w:pPr>
      <w:r w:rsidRPr="006967DF">
        <w:rPr>
          <w:szCs w:val="28"/>
        </w:rPr>
        <w:t>П</w:t>
      </w:r>
      <w:r w:rsidR="006D0B8F" w:rsidRPr="006967DF">
        <w:rPr>
          <w:szCs w:val="28"/>
        </w:rPr>
        <w:t>ластиковые</w:t>
      </w:r>
      <w:r w:rsidR="00E31494" w:rsidRPr="006967DF">
        <w:rPr>
          <w:szCs w:val="28"/>
        </w:rPr>
        <w:t xml:space="preserve"> трубопроводы – </w:t>
      </w:r>
      <w:r w:rsidR="006D0B8F" w:rsidRPr="006967DF">
        <w:rPr>
          <w:szCs w:val="28"/>
        </w:rPr>
        <w:t>6</w:t>
      </w:r>
      <w:r w:rsidR="00191C22" w:rsidRPr="006967DF">
        <w:rPr>
          <w:szCs w:val="28"/>
        </w:rPr>
        <w:t>,9</w:t>
      </w:r>
      <w:r w:rsidR="00E31494" w:rsidRPr="006967DF">
        <w:rPr>
          <w:szCs w:val="28"/>
        </w:rPr>
        <w:t xml:space="preserve"> км</w:t>
      </w:r>
      <w:r w:rsidR="000943EE">
        <w:rPr>
          <w:szCs w:val="28"/>
        </w:rPr>
        <w:t>.</w:t>
      </w:r>
      <w:r w:rsidR="00E31494" w:rsidRPr="00EE46E3">
        <w:rPr>
          <w:szCs w:val="28"/>
        </w:rPr>
        <w:t xml:space="preserve"> </w:t>
      </w:r>
    </w:p>
    <w:p w:rsidR="00E31494" w:rsidRPr="006A5FF1" w:rsidRDefault="006215B3" w:rsidP="00EE496D">
      <w:pPr>
        <w:widowControl/>
        <w:adjustRightInd/>
        <w:spacing w:line="240" w:lineRule="auto"/>
        <w:ind w:firstLine="851"/>
        <w:textAlignment w:val="auto"/>
        <w:rPr>
          <w:szCs w:val="28"/>
        </w:rPr>
      </w:pPr>
      <w:r w:rsidRPr="00964D1F">
        <w:rPr>
          <w:szCs w:val="28"/>
        </w:rPr>
        <w:t xml:space="preserve">Общий </w:t>
      </w:r>
      <w:r w:rsidRPr="006A5FF1">
        <w:rPr>
          <w:szCs w:val="28"/>
        </w:rPr>
        <w:t xml:space="preserve">износ сетей составляет </w:t>
      </w:r>
      <w:r w:rsidR="00152D3F">
        <w:rPr>
          <w:szCs w:val="28"/>
        </w:rPr>
        <w:t>1</w:t>
      </w:r>
      <w:r w:rsidR="00152D3F" w:rsidRPr="00152D3F">
        <w:rPr>
          <w:szCs w:val="28"/>
        </w:rPr>
        <w:t xml:space="preserve">0 </w:t>
      </w:r>
      <w:r w:rsidR="00E31494" w:rsidRPr="00152D3F">
        <w:rPr>
          <w:szCs w:val="28"/>
        </w:rPr>
        <w:t>%.</w:t>
      </w:r>
    </w:p>
    <w:p w:rsidR="006D0B8F" w:rsidRPr="00231187" w:rsidRDefault="00E31494" w:rsidP="00231187">
      <w:pPr>
        <w:pStyle w:val="affd"/>
        <w:spacing w:line="240" w:lineRule="auto"/>
        <w:ind w:left="0" w:firstLine="851"/>
        <w:rPr>
          <w:rFonts w:ascii="Times New Roman" w:hAnsi="Times New Roman"/>
          <w:sz w:val="28"/>
          <w:szCs w:val="28"/>
          <w:lang w:val="ru-RU"/>
        </w:rPr>
      </w:pPr>
      <w:r w:rsidRPr="00EE46E3">
        <w:rPr>
          <w:rFonts w:ascii="Times New Roman" w:hAnsi="Times New Roman"/>
          <w:sz w:val="28"/>
          <w:szCs w:val="28"/>
          <w:lang w:val="ru-RU"/>
        </w:rPr>
        <w:t xml:space="preserve">Техническая инвентаризация водопроводной сети проводится один раз в год </w:t>
      </w:r>
      <w:r w:rsidRPr="00EE46E3">
        <w:rPr>
          <w:rFonts w:ascii="Times New Roman" w:hAnsi="Times New Roman"/>
          <w:sz w:val="28"/>
          <w:szCs w:val="28"/>
          <w:lang w:val="ru-RU"/>
        </w:rPr>
        <w:lastRenderedPageBreak/>
        <w:t>совместно с осмотром сети. Диспетчеризация сети отсутствует. Диагностика сети визуально проводится один раз в квартал.</w:t>
      </w:r>
    </w:p>
    <w:p w:rsidR="00E31494" w:rsidRPr="00EE46E3" w:rsidRDefault="00E31494" w:rsidP="00EE496D">
      <w:pPr>
        <w:pStyle w:val="affd"/>
        <w:spacing w:line="240" w:lineRule="auto"/>
        <w:ind w:left="34" w:firstLine="851"/>
        <w:rPr>
          <w:rFonts w:ascii="Times New Roman" w:hAnsi="Times New Roman"/>
          <w:sz w:val="28"/>
          <w:szCs w:val="28"/>
          <w:lang w:val="ru-RU"/>
        </w:rPr>
      </w:pPr>
      <w:r w:rsidRPr="00EE46E3">
        <w:rPr>
          <w:rFonts w:ascii="Times New Roman" w:hAnsi="Times New Roman"/>
          <w:sz w:val="28"/>
          <w:szCs w:val="28"/>
          <w:lang w:val="ru-RU"/>
        </w:rPr>
        <w:t xml:space="preserve">Поднятая (добытая) вода не требует очистки, так как по всем показателям соответствует требованиям СанПиН 2.1.4.1074-01 «Питьевая вода. Гигиенические требования к качеству централизованных систем питьевого водоснабжения. Контроль качества». </w:t>
      </w:r>
    </w:p>
    <w:p w:rsidR="00E31494" w:rsidRPr="006E0ABA" w:rsidRDefault="00E31494" w:rsidP="006D0B8F">
      <w:pPr>
        <w:pStyle w:val="affd"/>
        <w:spacing w:line="240" w:lineRule="auto"/>
        <w:ind w:left="0" w:firstLine="851"/>
        <w:rPr>
          <w:rFonts w:ascii="Times New Roman" w:hAnsi="Times New Roman"/>
          <w:sz w:val="28"/>
          <w:szCs w:val="28"/>
          <w:lang w:val="ru-RU"/>
        </w:rPr>
      </w:pPr>
      <w:r w:rsidRPr="006E0ABA">
        <w:rPr>
          <w:rFonts w:ascii="Times New Roman" w:hAnsi="Times New Roman"/>
          <w:sz w:val="28"/>
          <w:szCs w:val="28"/>
          <w:lang w:val="ru-RU"/>
        </w:rPr>
        <w:t>Протяженность сетей водоснабжения</w:t>
      </w:r>
      <w:r w:rsidR="006E0ABA">
        <w:rPr>
          <w:rFonts w:ascii="Times New Roman" w:hAnsi="Times New Roman"/>
          <w:sz w:val="28"/>
          <w:szCs w:val="28"/>
          <w:lang w:val="ru-RU"/>
        </w:rPr>
        <w:t>,</w:t>
      </w:r>
      <w:r w:rsidRPr="006E0ABA">
        <w:rPr>
          <w:rFonts w:ascii="Times New Roman" w:hAnsi="Times New Roman"/>
          <w:sz w:val="28"/>
          <w:szCs w:val="28"/>
          <w:lang w:val="ru-RU"/>
        </w:rPr>
        <w:t xml:space="preserve"> обслуживающих</w:t>
      </w:r>
      <w:r w:rsidR="006E0ABA">
        <w:rPr>
          <w:rFonts w:ascii="Times New Roman" w:hAnsi="Times New Roman"/>
          <w:sz w:val="28"/>
          <w:szCs w:val="28"/>
          <w:lang w:val="ru-RU"/>
        </w:rPr>
        <w:t xml:space="preserve"> </w:t>
      </w:r>
      <w:r w:rsidRPr="006E0ABA">
        <w:rPr>
          <w:rFonts w:ascii="Times New Roman" w:hAnsi="Times New Roman"/>
          <w:sz w:val="28"/>
          <w:szCs w:val="28"/>
          <w:lang w:val="ru-RU"/>
        </w:rPr>
        <w:t xml:space="preserve"> </w:t>
      </w:r>
      <w:r w:rsidR="00231187">
        <w:rPr>
          <w:rFonts w:ascii="Times New Roman" w:hAnsi="Times New Roman"/>
          <w:sz w:val="28"/>
          <w:szCs w:val="28"/>
          <w:lang w:val="ru-RU"/>
        </w:rPr>
        <w:t>МУП КХ «Чистоозерное</w:t>
      </w:r>
      <w:r w:rsidR="00053074">
        <w:rPr>
          <w:rFonts w:ascii="Times New Roman" w:hAnsi="Times New Roman"/>
          <w:sz w:val="28"/>
          <w:szCs w:val="28"/>
          <w:lang w:val="ru-RU"/>
        </w:rPr>
        <w:t>»</w:t>
      </w:r>
      <w:r w:rsidR="006E0ABA">
        <w:rPr>
          <w:rFonts w:ascii="Times New Roman" w:hAnsi="Times New Roman"/>
          <w:sz w:val="28"/>
          <w:szCs w:val="28"/>
          <w:lang w:val="ru-RU"/>
        </w:rPr>
        <w:t xml:space="preserve">, составляет </w:t>
      </w:r>
      <w:r w:rsidR="006D0B8F">
        <w:rPr>
          <w:rFonts w:ascii="Times New Roman" w:hAnsi="Times New Roman"/>
          <w:sz w:val="28"/>
          <w:szCs w:val="28"/>
          <w:lang w:val="ru-RU"/>
        </w:rPr>
        <w:t>6</w:t>
      </w:r>
      <w:r w:rsidR="006E0ABA">
        <w:rPr>
          <w:rFonts w:ascii="Times New Roman" w:hAnsi="Times New Roman"/>
          <w:sz w:val="28"/>
          <w:szCs w:val="28"/>
          <w:lang w:val="ru-RU"/>
        </w:rPr>
        <w:t>,</w:t>
      </w:r>
      <w:r w:rsidR="00191C22">
        <w:rPr>
          <w:rFonts w:ascii="Times New Roman" w:hAnsi="Times New Roman"/>
          <w:sz w:val="28"/>
          <w:szCs w:val="28"/>
          <w:lang w:val="ru-RU"/>
        </w:rPr>
        <w:t>9</w:t>
      </w:r>
      <w:r w:rsidRPr="006E0ABA">
        <w:rPr>
          <w:rFonts w:ascii="Times New Roman" w:hAnsi="Times New Roman"/>
          <w:sz w:val="28"/>
          <w:szCs w:val="28"/>
          <w:lang w:val="ru-RU"/>
        </w:rPr>
        <w:t xml:space="preserve"> км. В н</w:t>
      </w:r>
      <w:r w:rsidR="005768C7">
        <w:rPr>
          <w:rFonts w:ascii="Times New Roman" w:hAnsi="Times New Roman"/>
          <w:sz w:val="28"/>
          <w:szCs w:val="28"/>
          <w:lang w:val="ru-RU"/>
        </w:rPr>
        <w:t>астоящее время признаны ветхими</w:t>
      </w:r>
      <w:r w:rsidRPr="006E0ABA">
        <w:rPr>
          <w:rFonts w:ascii="Times New Roman" w:hAnsi="Times New Roman"/>
          <w:sz w:val="28"/>
          <w:szCs w:val="28"/>
          <w:lang w:val="ru-RU"/>
        </w:rPr>
        <w:t>, т</w:t>
      </w:r>
      <w:r w:rsidR="006E0ABA" w:rsidRPr="006E0ABA">
        <w:rPr>
          <w:rFonts w:ascii="Times New Roman" w:hAnsi="Times New Roman"/>
          <w:sz w:val="28"/>
          <w:szCs w:val="28"/>
          <w:lang w:val="ru-RU"/>
        </w:rPr>
        <w:t>.е. требующи</w:t>
      </w:r>
      <w:r w:rsidR="005768C7">
        <w:rPr>
          <w:rFonts w:ascii="Times New Roman" w:hAnsi="Times New Roman"/>
          <w:sz w:val="28"/>
          <w:szCs w:val="28"/>
          <w:lang w:val="ru-RU"/>
        </w:rPr>
        <w:t>ми</w:t>
      </w:r>
      <w:r w:rsidR="006E0ABA" w:rsidRPr="006E0ABA">
        <w:rPr>
          <w:rFonts w:ascii="Times New Roman" w:hAnsi="Times New Roman"/>
          <w:sz w:val="28"/>
          <w:szCs w:val="28"/>
          <w:lang w:val="ru-RU"/>
        </w:rPr>
        <w:t xml:space="preserve"> срочной замены </w:t>
      </w:r>
      <w:r w:rsidR="006D0B8F">
        <w:rPr>
          <w:rFonts w:ascii="Times New Roman" w:hAnsi="Times New Roman"/>
          <w:sz w:val="28"/>
          <w:szCs w:val="28"/>
          <w:lang w:val="ru-RU"/>
        </w:rPr>
        <w:t>0,2</w:t>
      </w:r>
      <w:r w:rsidR="006E0ABA">
        <w:rPr>
          <w:rFonts w:ascii="Times New Roman" w:hAnsi="Times New Roman"/>
          <w:sz w:val="28"/>
          <w:szCs w:val="28"/>
          <w:lang w:val="ru-RU"/>
        </w:rPr>
        <w:t xml:space="preserve"> км. </w:t>
      </w:r>
    </w:p>
    <w:p w:rsidR="00E31494" w:rsidRDefault="00E31494" w:rsidP="00EE496D">
      <w:pPr>
        <w:spacing w:line="240" w:lineRule="auto"/>
        <w:ind w:firstLine="851"/>
        <w:rPr>
          <w:szCs w:val="28"/>
        </w:rPr>
      </w:pPr>
      <w:r w:rsidRPr="00EE46E3">
        <w:rPr>
          <w:szCs w:val="28"/>
        </w:rPr>
        <w:t>Тариф</w:t>
      </w:r>
      <w:r w:rsidR="005C16EC">
        <w:rPr>
          <w:szCs w:val="28"/>
        </w:rPr>
        <w:t>а</w:t>
      </w:r>
      <w:r w:rsidRPr="00EE46E3">
        <w:rPr>
          <w:szCs w:val="28"/>
        </w:rPr>
        <w:t xml:space="preserve"> на подключение к системам водоснабжения на т</w:t>
      </w:r>
      <w:r w:rsidR="006E0ABA">
        <w:rPr>
          <w:szCs w:val="28"/>
        </w:rPr>
        <w:t xml:space="preserve">ерритории администрации </w:t>
      </w:r>
      <w:r w:rsidR="00053074">
        <w:rPr>
          <w:szCs w:val="28"/>
        </w:rPr>
        <w:t>Варваро</w:t>
      </w:r>
      <w:r w:rsidR="006E0ABA">
        <w:rPr>
          <w:szCs w:val="28"/>
        </w:rPr>
        <w:t>в</w:t>
      </w:r>
      <w:r w:rsidRPr="00EE46E3">
        <w:rPr>
          <w:szCs w:val="28"/>
        </w:rPr>
        <w:t>ского сельсовета нет.</w:t>
      </w:r>
    </w:p>
    <w:p w:rsidR="00B23BDD" w:rsidRPr="00EE46E3" w:rsidRDefault="00B23BDD" w:rsidP="00B23BDD">
      <w:pPr>
        <w:pStyle w:val="afff1"/>
        <w:spacing w:after="0" w:line="240" w:lineRule="auto"/>
        <w:ind w:left="0" w:firstLine="825"/>
        <w:jc w:val="both"/>
        <w:rPr>
          <w:szCs w:val="28"/>
        </w:rPr>
      </w:pPr>
      <w:r w:rsidRPr="00DD130F">
        <w:rPr>
          <w:rFonts w:ascii="Times New Roman" w:hAnsi="Times New Roman"/>
          <w:spacing w:val="-5"/>
          <w:sz w:val="28"/>
          <w:szCs w:val="28"/>
        </w:rPr>
        <w:t xml:space="preserve">Тариф на отпускаемую холодную воду устанавливается Приказом Департамента по тарифам  Новосибирской области. </w:t>
      </w:r>
    </w:p>
    <w:p w:rsidR="00E31494" w:rsidRPr="00EE46E3" w:rsidRDefault="006E0C37" w:rsidP="00EE496D">
      <w:pPr>
        <w:spacing w:line="240" w:lineRule="auto"/>
        <w:ind w:firstLine="851"/>
        <w:rPr>
          <w:szCs w:val="28"/>
        </w:rPr>
      </w:pPr>
      <w:r w:rsidRPr="006967DF">
        <w:rPr>
          <w:szCs w:val="28"/>
        </w:rPr>
        <w:t>.</w:t>
      </w:r>
      <w:r w:rsidR="00E31494" w:rsidRPr="00EE46E3">
        <w:rPr>
          <w:szCs w:val="28"/>
        </w:rPr>
        <w:t xml:space="preserve"> </w:t>
      </w:r>
    </w:p>
    <w:p w:rsidR="00E31494" w:rsidRPr="00EE46E3" w:rsidRDefault="00E31494" w:rsidP="00E16167">
      <w:pPr>
        <w:pStyle w:val="21"/>
        <w:keepNext/>
        <w:widowControl/>
        <w:tabs>
          <w:tab w:val="clear" w:pos="851"/>
        </w:tabs>
        <w:suppressAutoHyphens w:val="0"/>
        <w:ind w:left="709" w:firstLine="0"/>
        <w:jc w:val="center"/>
        <w:rPr>
          <w:rFonts w:ascii="Times New Roman" w:hAnsi="Times New Roman"/>
          <w:b/>
          <w:spacing w:val="-5"/>
          <w:kern w:val="0"/>
          <w:szCs w:val="28"/>
        </w:rPr>
      </w:pPr>
      <w:bookmarkStart w:id="4" w:name="_Toc201850973"/>
      <w:r w:rsidRPr="00EE46E3">
        <w:rPr>
          <w:rFonts w:ascii="Times New Roman" w:hAnsi="Times New Roman"/>
          <w:b/>
          <w:spacing w:val="-5"/>
          <w:kern w:val="0"/>
          <w:szCs w:val="28"/>
        </w:rPr>
        <w:t>2.3. Системы водоотв</w:t>
      </w:r>
      <w:r w:rsidR="00E16167">
        <w:rPr>
          <w:rFonts w:ascii="Times New Roman" w:hAnsi="Times New Roman"/>
          <w:b/>
          <w:spacing w:val="-5"/>
          <w:kern w:val="0"/>
          <w:szCs w:val="28"/>
        </w:rPr>
        <w:t xml:space="preserve">едения муниципального образования </w:t>
      </w:r>
      <w:r w:rsidR="001638A3">
        <w:rPr>
          <w:rFonts w:ascii="Times New Roman" w:hAnsi="Times New Roman"/>
          <w:b/>
          <w:spacing w:val="-5"/>
          <w:kern w:val="0"/>
          <w:szCs w:val="28"/>
        </w:rPr>
        <w:t>Варваров</w:t>
      </w:r>
      <w:r w:rsidRPr="00EE46E3">
        <w:rPr>
          <w:rFonts w:ascii="Times New Roman" w:hAnsi="Times New Roman"/>
          <w:b/>
          <w:spacing w:val="-5"/>
          <w:kern w:val="0"/>
          <w:szCs w:val="28"/>
        </w:rPr>
        <w:t>ского сельсовета</w:t>
      </w:r>
      <w:r w:rsidR="00E16167">
        <w:rPr>
          <w:rFonts w:ascii="Times New Roman" w:hAnsi="Times New Roman"/>
          <w:b/>
          <w:spacing w:val="-5"/>
          <w:kern w:val="0"/>
          <w:szCs w:val="28"/>
        </w:rPr>
        <w:t xml:space="preserve"> Чистоозерного района Новосибирской области</w:t>
      </w:r>
      <w:bookmarkEnd w:id="4"/>
    </w:p>
    <w:p w:rsidR="00E31494" w:rsidRDefault="00AC7180" w:rsidP="00AC7180">
      <w:pPr>
        <w:pStyle w:val="3a"/>
        <w:spacing w:after="0" w:line="240" w:lineRule="auto"/>
        <w:rPr>
          <w:sz w:val="28"/>
          <w:szCs w:val="28"/>
        </w:rPr>
      </w:pPr>
      <w:r>
        <w:rPr>
          <w:sz w:val="28"/>
          <w:szCs w:val="28"/>
        </w:rPr>
        <w:t> </w:t>
      </w:r>
      <w:r>
        <w:rPr>
          <w:sz w:val="28"/>
          <w:szCs w:val="28"/>
        </w:rPr>
        <w:tab/>
        <w:t xml:space="preserve">В МО </w:t>
      </w:r>
      <w:r w:rsidR="001638A3">
        <w:rPr>
          <w:sz w:val="28"/>
          <w:szCs w:val="28"/>
        </w:rPr>
        <w:t>Варваро</w:t>
      </w:r>
      <w:r>
        <w:rPr>
          <w:sz w:val="28"/>
          <w:szCs w:val="28"/>
        </w:rPr>
        <w:t>в</w:t>
      </w:r>
      <w:r w:rsidR="006E0C37">
        <w:rPr>
          <w:sz w:val="28"/>
          <w:szCs w:val="28"/>
        </w:rPr>
        <w:t>ского сельсовета канализационные сооружения</w:t>
      </w:r>
      <w:r w:rsidR="00E31494" w:rsidRPr="00EE46E3">
        <w:rPr>
          <w:sz w:val="28"/>
          <w:szCs w:val="28"/>
        </w:rPr>
        <w:t xml:space="preserve"> и системы коммунального водоотведения </w:t>
      </w:r>
      <w:r w:rsidR="006E0C37">
        <w:rPr>
          <w:sz w:val="28"/>
          <w:szCs w:val="28"/>
        </w:rPr>
        <w:t xml:space="preserve">отсутствуют. Удаление жидких отходов от населения обеспечивает </w:t>
      </w:r>
      <w:r w:rsidR="00231187">
        <w:rPr>
          <w:sz w:val="28"/>
          <w:szCs w:val="28"/>
        </w:rPr>
        <w:t>МУП КХ «Чистоозерное</w:t>
      </w:r>
      <w:r w:rsidR="001638A3">
        <w:rPr>
          <w:sz w:val="28"/>
          <w:szCs w:val="28"/>
        </w:rPr>
        <w:t>»</w:t>
      </w:r>
      <w:r w:rsidR="006E0C37">
        <w:rPr>
          <w:sz w:val="28"/>
          <w:szCs w:val="28"/>
        </w:rPr>
        <w:t>.</w:t>
      </w:r>
      <w:r w:rsidR="00E31494" w:rsidRPr="00EE46E3">
        <w:rPr>
          <w:sz w:val="28"/>
          <w:szCs w:val="28"/>
        </w:rPr>
        <w:t xml:space="preserve"> </w:t>
      </w:r>
    </w:p>
    <w:p w:rsidR="00231187" w:rsidRPr="00EE46E3" w:rsidRDefault="00231187" w:rsidP="00AC7180">
      <w:pPr>
        <w:pStyle w:val="3a"/>
        <w:spacing w:after="0" w:line="240" w:lineRule="auto"/>
        <w:rPr>
          <w:sz w:val="28"/>
          <w:szCs w:val="28"/>
        </w:rPr>
      </w:pPr>
    </w:p>
    <w:p w:rsidR="00E31494" w:rsidRPr="00EE46E3" w:rsidRDefault="00E31494" w:rsidP="00E16167">
      <w:pPr>
        <w:keepNext/>
        <w:widowControl/>
        <w:numPr>
          <w:ilvl w:val="1"/>
          <w:numId w:val="37"/>
        </w:numPr>
        <w:tabs>
          <w:tab w:val="clear" w:pos="360"/>
          <w:tab w:val="left" w:pos="851"/>
          <w:tab w:val="num" w:pos="993"/>
        </w:tabs>
        <w:spacing w:line="240" w:lineRule="auto"/>
        <w:ind w:firstLine="142"/>
        <w:jc w:val="center"/>
        <w:rPr>
          <w:sz w:val="24"/>
          <w:szCs w:val="24"/>
        </w:rPr>
      </w:pPr>
      <w:r w:rsidRPr="00EE46E3">
        <w:rPr>
          <w:b/>
          <w:szCs w:val="28"/>
        </w:rPr>
        <w:t>2.4. Системы сбора и утилизации ТБО</w:t>
      </w:r>
    </w:p>
    <w:p w:rsidR="00E31494" w:rsidRPr="00EE46E3" w:rsidRDefault="00E31494" w:rsidP="00C950C4">
      <w:pPr>
        <w:keepNext/>
        <w:widowControl/>
        <w:numPr>
          <w:ilvl w:val="1"/>
          <w:numId w:val="37"/>
        </w:numPr>
        <w:tabs>
          <w:tab w:val="clear" w:pos="360"/>
          <w:tab w:val="num" w:pos="0"/>
        </w:tabs>
        <w:spacing w:line="240" w:lineRule="auto"/>
        <w:ind w:firstLine="720"/>
        <w:rPr>
          <w:sz w:val="24"/>
          <w:szCs w:val="24"/>
        </w:rPr>
      </w:pPr>
    </w:p>
    <w:p w:rsidR="00E31494" w:rsidRPr="00EE46E3" w:rsidRDefault="006E0C37" w:rsidP="00C950C4">
      <w:pPr>
        <w:keepNext/>
        <w:widowControl/>
        <w:tabs>
          <w:tab w:val="left" w:pos="0"/>
        </w:tabs>
        <w:spacing w:line="240" w:lineRule="auto"/>
        <w:ind w:firstLine="851"/>
        <w:rPr>
          <w:szCs w:val="28"/>
        </w:rPr>
      </w:pPr>
      <w:r>
        <w:rPr>
          <w:szCs w:val="28"/>
        </w:rPr>
        <w:t xml:space="preserve">На территории МО </w:t>
      </w:r>
      <w:r w:rsidR="001638A3">
        <w:rPr>
          <w:szCs w:val="28"/>
        </w:rPr>
        <w:t>Варваро</w:t>
      </w:r>
      <w:r>
        <w:rPr>
          <w:szCs w:val="28"/>
        </w:rPr>
        <w:t xml:space="preserve">вского сельсовета имеются </w:t>
      </w:r>
      <w:r w:rsidR="00E0289E">
        <w:rPr>
          <w:szCs w:val="28"/>
        </w:rPr>
        <w:t>одна</w:t>
      </w:r>
      <w:r w:rsidR="00E31494" w:rsidRPr="00EE46E3">
        <w:rPr>
          <w:szCs w:val="28"/>
        </w:rPr>
        <w:t xml:space="preserve"> площадк</w:t>
      </w:r>
      <w:r w:rsidR="00E0289E">
        <w:rPr>
          <w:szCs w:val="28"/>
        </w:rPr>
        <w:t>а</w:t>
      </w:r>
      <w:r w:rsidR="00E31494" w:rsidRPr="00EE46E3">
        <w:rPr>
          <w:szCs w:val="28"/>
        </w:rPr>
        <w:t xml:space="preserve"> временного накопления (санкционированн</w:t>
      </w:r>
      <w:r w:rsidR="00E0289E">
        <w:rPr>
          <w:szCs w:val="28"/>
        </w:rPr>
        <w:t>ая</w:t>
      </w:r>
      <w:r w:rsidR="00E31494" w:rsidRPr="00EE46E3">
        <w:rPr>
          <w:szCs w:val="28"/>
        </w:rPr>
        <w:t xml:space="preserve"> свалк</w:t>
      </w:r>
      <w:r w:rsidR="00E0289E">
        <w:rPr>
          <w:szCs w:val="28"/>
        </w:rPr>
        <w:t>а</w:t>
      </w:r>
      <w:r w:rsidR="00E31494" w:rsidRPr="00EE46E3">
        <w:rPr>
          <w:szCs w:val="28"/>
        </w:rPr>
        <w:t>).</w:t>
      </w:r>
    </w:p>
    <w:p w:rsidR="00E31494" w:rsidRPr="00EE46E3" w:rsidRDefault="00E31494" w:rsidP="00C950C4">
      <w:pPr>
        <w:pStyle w:val="affb"/>
        <w:spacing w:after="0" w:line="240" w:lineRule="auto"/>
        <w:ind w:firstLine="851"/>
        <w:rPr>
          <w:szCs w:val="28"/>
        </w:rPr>
      </w:pPr>
      <w:r w:rsidRPr="00EE46E3">
        <w:rPr>
          <w:szCs w:val="28"/>
        </w:rPr>
        <w:t xml:space="preserve"> Жители частного се</w:t>
      </w:r>
      <w:r w:rsidR="00457286">
        <w:rPr>
          <w:szCs w:val="28"/>
        </w:rPr>
        <w:t>ктора и организации мусор на свалку вывозят само</w:t>
      </w:r>
      <w:r w:rsidRPr="00EE46E3">
        <w:rPr>
          <w:szCs w:val="28"/>
        </w:rPr>
        <w:t>стоятельно.</w:t>
      </w:r>
    </w:p>
    <w:p w:rsidR="00E31494" w:rsidRPr="00EE46E3" w:rsidRDefault="00E31494" w:rsidP="00C950C4">
      <w:pPr>
        <w:pStyle w:val="affb"/>
        <w:spacing w:after="0" w:line="240" w:lineRule="auto"/>
        <w:ind w:firstLine="851"/>
        <w:rPr>
          <w:szCs w:val="28"/>
        </w:rPr>
      </w:pPr>
      <w:r w:rsidRPr="00EE46E3">
        <w:rPr>
          <w:szCs w:val="28"/>
        </w:rPr>
        <w:t>Определено место для сбора  инертных отходов, которые</w:t>
      </w:r>
      <w:r w:rsidR="00231187">
        <w:rPr>
          <w:szCs w:val="28"/>
        </w:rPr>
        <w:t xml:space="preserve"> в последствии отправляется в р.п. Чистоозерное</w:t>
      </w:r>
      <w:r w:rsidRPr="00EE46E3">
        <w:rPr>
          <w:szCs w:val="28"/>
        </w:rPr>
        <w:t xml:space="preserve"> на утилизацию. </w:t>
      </w:r>
    </w:p>
    <w:p w:rsidR="00E31494" w:rsidRDefault="00E31494" w:rsidP="00C950C4">
      <w:pPr>
        <w:pStyle w:val="affb"/>
        <w:spacing w:after="0" w:line="240" w:lineRule="auto"/>
        <w:ind w:firstLine="851"/>
        <w:rPr>
          <w:szCs w:val="28"/>
        </w:rPr>
      </w:pPr>
      <w:r w:rsidRPr="00EE46E3">
        <w:rPr>
          <w:szCs w:val="28"/>
        </w:rPr>
        <w:t>Полигона на т</w:t>
      </w:r>
      <w:r w:rsidR="006E0C37">
        <w:rPr>
          <w:szCs w:val="28"/>
        </w:rPr>
        <w:t xml:space="preserve">ерритории администрации </w:t>
      </w:r>
      <w:r w:rsidR="001638A3">
        <w:rPr>
          <w:szCs w:val="28"/>
        </w:rPr>
        <w:t>Варваро</w:t>
      </w:r>
      <w:r w:rsidR="006E0C37">
        <w:rPr>
          <w:szCs w:val="28"/>
        </w:rPr>
        <w:t>в</w:t>
      </w:r>
      <w:r w:rsidRPr="00EE46E3">
        <w:rPr>
          <w:szCs w:val="28"/>
        </w:rPr>
        <w:t>ского сельсовета нет.</w:t>
      </w:r>
    </w:p>
    <w:p w:rsidR="00ED48FD" w:rsidRPr="00EE46E3" w:rsidRDefault="00ED48FD" w:rsidP="00C950C4">
      <w:pPr>
        <w:pStyle w:val="affb"/>
        <w:spacing w:after="0" w:line="240" w:lineRule="auto"/>
        <w:ind w:firstLine="851"/>
        <w:rPr>
          <w:szCs w:val="28"/>
        </w:rPr>
      </w:pPr>
    </w:p>
    <w:p w:rsidR="00ED48FD" w:rsidRPr="001B246C" w:rsidRDefault="00ED48FD" w:rsidP="00E16167">
      <w:pPr>
        <w:keepNext/>
        <w:widowControl/>
        <w:numPr>
          <w:ilvl w:val="1"/>
          <w:numId w:val="37"/>
        </w:numPr>
        <w:tabs>
          <w:tab w:val="clear" w:pos="360"/>
          <w:tab w:val="left" w:pos="0"/>
        </w:tabs>
        <w:jc w:val="center"/>
        <w:rPr>
          <w:b/>
          <w:szCs w:val="28"/>
        </w:rPr>
      </w:pPr>
      <w:r w:rsidRPr="001B246C">
        <w:rPr>
          <w:b/>
          <w:szCs w:val="28"/>
        </w:rPr>
        <w:t>2.5. Анализ состояния установки приборов учёта и энергоресурсосбережения у потребителей</w:t>
      </w:r>
    </w:p>
    <w:p w:rsidR="00ED48FD" w:rsidRPr="001B246C" w:rsidRDefault="00ED48FD" w:rsidP="00ED48FD">
      <w:pPr>
        <w:ind w:firstLine="708"/>
        <w:rPr>
          <w:szCs w:val="28"/>
        </w:rPr>
      </w:pPr>
    </w:p>
    <w:p w:rsidR="00ED48FD" w:rsidRPr="00ED48FD" w:rsidRDefault="00ED48FD" w:rsidP="00ED48FD">
      <w:pPr>
        <w:pStyle w:val="2b"/>
        <w:spacing w:after="0" w:line="240" w:lineRule="auto"/>
        <w:ind w:left="0" w:firstLine="851"/>
        <w:rPr>
          <w:rFonts w:ascii="Times New Roman" w:hAnsi="Times New Roman"/>
          <w:sz w:val="28"/>
          <w:szCs w:val="28"/>
          <w:lang w:val="ru-RU"/>
        </w:rPr>
      </w:pPr>
      <w:r w:rsidRPr="00ED48FD">
        <w:rPr>
          <w:rFonts w:ascii="Times New Roman" w:hAnsi="Times New Roman"/>
          <w:sz w:val="28"/>
          <w:szCs w:val="28"/>
          <w:lang w:val="ru-RU"/>
        </w:rPr>
        <w:t>В МО Варваровского сельсовета Чистоозерного района приборы учета и энергоресурсбережения потребителями устанавливается только на систему теплоснабжения за счет потребителей тепла.</w:t>
      </w:r>
    </w:p>
    <w:p w:rsidR="00C249CC" w:rsidRDefault="00C249CC" w:rsidP="00E0303D">
      <w:pPr>
        <w:keepNext/>
        <w:widowControl/>
        <w:numPr>
          <w:ilvl w:val="1"/>
          <w:numId w:val="37"/>
        </w:numPr>
        <w:tabs>
          <w:tab w:val="left" w:pos="275"/>
          <w:tab w:val="left" w:pos="550"/>
        </w:tabs>
        <w:rPr>
          <w:b/>
          <w:szCs w:val="28"/>
        </w:rPr>
      </w:pPr>
    </w:p>
    <w:p w:rsidR="00E31494" w:rsidRPr="00EE46E3" w:rsidRDefault="00E31494" w:rsidP="00647FBE">
      <w:pPr>
        <w:pStyle w:val="affb"/>
        <w:spacing w:after="0"/>
        <w:rPr>
          <w:b/>
          <w:szCs w:val="28"/>
        </w:rPr>
      </w:pPr>
    </w:p>
    <w:p w:rsidR="00E31494" w:rsidRPr="00EE46E3" w:rsidRDefault="007A2952" w:rsidP="007A2952">
      <w:pPr>
        <w:pStyle w:val="affb"/>
        <w:spacing w:after="0"/>
        <w:ind w:left="1135" w:firstLine="0"/>
        <w:jc w:val="center"/>
        <w:rPr>
          <w:b/>
          <w:szCs w:val="28"/>
        </w:rPr>
      </w:pPr>
      <w:r>
        <w:rPr>
          <w:b/>
          <w:szCs w:val="28"/>
        </w:rPr>
        <w:t>3.</w:t>
      </w:r>
      <w:r w:rsidR="00E31494" w:rsidRPr="00EE46E3">
        <w:rPr>
          <w:b/>
          <w:szCs w:val="28"/>
        </w:rPr>
        <w:t xml:space="preserve"> </w:t>
      </w:r>
      <w:r w:rsidR="00E16167">
        <w:rPr>
          <w:b/>
          <w:szCs w:val="28"/>
        </w:rPr>
        <w:t>Перспективы развития муниципального образования</w:t>
      </w:r>
      <w:r w:rsidR="00E0022A">
        <w:rPr>
          <w:b/>
          <w:szCs w:val="28"/>
        </w:rPr>
        <w:t xml:space="preserve"> </w:t>
      </w:r>
      <w:r w:rsidR="00E0289E">
        <w:rPr>
          <w:b/>
          <w:szCs w:val="28"/>
        </w:rPr>
        <w:t>Варваро</w:t>
      </w:r>
      <w:r w:rsidR="00E0022A">
        <w:rPr>
          <w:b/>
          <w:szCs w:val="28"/>
        </w:rPr>
        <w:t>в</w:t>
      </w:r>
      <w:r w:rsidR="00E31494" w:rsidRPr="00EE46E3">
        <w:rPr>
          <w:b/>
          <w:szCs w:val="28"/>
        </w:rPr>
        <w:t>ского сельсовета</w:t>
      </w:r>
      <w:r w:rsidR="00E16167">
        <w:rPr>
          <w:b/>
          <w:szCs w:val="28"/>
        </w:rPr>
        <w:t xml:space="preserve"> Чистоозерного района Новосибирской области</w:t>
      </w:r>
      <w:r w:rsidR="00E31494" w:rsidRPr="00EE46E3">
        <w:rPr>
          <w:b/>
          <w:szCs w:val="28"/>
        </w:rPr>
        <w:t xml:space="preserve"> и прогноз спроса на коммунальные ресурсы</w:t>
      </w:r>
    </w:p>
    <w:p w:rsidR="00C249CC" w:rsidRDefault="00C249CC" w:rsidP="00647FBE">
      <w:pPr>
        <w:jc w:val="center"/>
        <w:rPr>
          <w:b/>
          <w:szCs w:val="28"/>
        </w:rPr>
      </w:pPr>
    </w:p>
    <w:p w:rsidR="00E31494" w:rsidRPr="00EE46E3" w:rsidRDefault="00E31494" w:rsidP="00647FBE">
      <w:pPr>
        <w:jc w:val="center"/>
        <w:rPr>
          <w:b/>
          <w:szCs w:val="28"/>
        </w:rPr>
      </w:pPr>
      <w:r w:rsidRPr="00EE46E3">
        <w:rPr>
          <w:b/>
          <w:szCs w:val="28"/>
        </w:rPr>
        <w:t>3.1. Перс</w:t>
      </w:r>
      <w:r w:rsidR="00E16167">
        <w:rPr>
          <w:b/>
          <w:szCs w:val="28"/>
        </w:rPr>
        <w:t xml:space="preserve">пективные показатели развития муниципального образования </w:t>
      </w:r>
      <w:r w:rsidRPr="00EE46E3">
        <w:rPr>
          <w:b/>
          <w:szCs w:val="28"/>
        </w:rPr>
        <w:t xml:space="preserve"> для разработки программы </w:t>
      </w:r>
    </w:p>
    <w:p w:rsidR="00C249CC" w:rsidRDefault="00C249CC" w:rsidP="00647FBE">
      <w:pPr>
        <w:spacing w:line="240" w:lineRule="auto"/>
        <w:ind w:firstLine="720"/>
        <w:rPr>
          <w:szCs w:val="28"/>
        </w:rPr>
      </w:pPr>
    </w:p>
    <w:p w:rsidR="00E31494" w:rsidRPr="00EE46E3" w:rsidRDefault="00E31494" w:rsidP="00647FBE">
      <w:pPr>
        <w:spacing w:line="240" w:lineRule="auto"/>
        <w:ind w:firstLine="720"/>
        <w:rPr>
          <w:szCs w:val="28"/>
        </w:rPr>
      </w:pPr>
      <w:r w:rsidRPr="00EE46E3">
        <w:rPr>
          <w:szCs w:val="28"/>
        </w:rPr>
        <w:t>За последние несколь</w:t>
      </w:r>
      <w:r w:rsidR="00E16167">
        <w:rPr>
          <w:szCs w:val="28"/>
        </w:rPr>
        <w:t xml:space="preserve">ко лет на территории муниципального образования </w:t>
      </w:r>
      <w:r w:rsidR="00E0022A">
        <w:rPr>
          <w:szCs w:val="28"/>
        </w:rPr>
        <w:t xml:space="preserve"> </w:t>
      </w:r>
      <w:r w:rsidR="00E0289E">
        <w:rPr>
          <w:szCs w:val="28"/>
        </w:rPr>
        <w:t>Варваров</w:t>
      </w:r>
      <w:r w:rsidR="00E0289E" w:rsidRPr="00EE46E3">
        <w:rPr>
          <w:szCs w:val="28"/>
        </w:rPr>
        <w:t>ского</w:t>
      </w:r>
      <w:r w:rsidRPr="00EE46E3">
        <w:rPr>
          <w:szCs w:val="28"/>
        </w:rPr>
        <w:t xml:space="preserve"> сельсовета полностью сохранена динамика роста денежных доходов </w:t>
      </w:r>
      <w:r w:rsidRPr="00EE46E3">
        <w:rPr>
          <w:szCs w:val="28"/>
        </w:rPr>
        <w:lastRenderedPageBreak/>
        <w:t xml:space="preserve">населения. Постоянно увеличивается средний размер пенсии, растет и  заработная плата. </w:t>
      </w:r>
    </w:p>
    <w:p w:rsidR="00E31494" w:rsidRPr="00EE46E3" w:rsidRDefault="00E31494" w:rsidP="00AB490A">
      <w:pPr>
        <w:spacing w:line="240" w:lineRule="auto"/>
        <w:ind w:firstLine="720"/>
        <w:rPr>
          <w:szCs w:val="28"/>
        </w:rPr>
      </w:pPr>
      <w:r w:rsidRPr="00EE46E3">
        <w:rPr>
          <w:szCs w:val="28"/>
        </w:rPr>
        <w:t xml:space="preserve">Заработная плата является основным источником благосостояния работающего населения, поэтому постоянно ведется работа по соблюдению исполнения договоренностей по социальному партнерству, соблюдению полноты и своевременности выплаты заработной платы, отчислений в социальные и страховые фонды. </w:t>
      </w:r>
    </w:p>
    <w:p w:rsidR="00E31494" w:rsidRPr="00EE46E3" w:rsidRDefault="00E31494" w:rsidP="00AB490A">
      <w:pPr>
        <w:spacing w:line="240" w:lineRule="auto"/>
        <w:ind w:firstLine="720"/>
        <w:rPr>
          <w:szCs w:val="28"/>
        </w:rPr>
      </w:pPr>
      <w:r w:rsidRPr="00EE46E3">
        <w:rPr>
          <w:szCs w:val="28"/>
        </w:rPr>
        <w:t xml:space="preserve">Впереди намечены социальные задачи, направленные на осуществление безопасной жизнедеятельности граждан, получение качественного образования, духовного развития и позитивного настроя, формирования личной социальной ответственности и гражданского патриотизма, а это обеспечить должна качественная работа муниципальных учреждений здравоохранения, образования, культуры и спорта, социальной защиты. </w:t>
      </w:r>
    </w:p>
    <w:p w:rsidR="00E31494" w:rsidRDefault="00FE59C8" w:rsidP="005E0B57">
      <w:pPr>
        <w:spacing w:line="240" w:lineRule="auto"/>
        <w:jc w:val="right"/>
        <w:rPr>
          <w:szCs w:val="28"/>
        </w:rPr>
      </w:pPr>
      <w:r>
        <w:rPr>
          <w:szCs w:val="28"/>
        </w:rPr>
        <w:t>Таблица 1</w:t>
      </w:r>
    </w:p>
    <w:p w:rsidR="00FE59C8" w:rsidRPr="00EE46E3" w:rsidRDefault="00FE59C8" w:rsidP="005E0B57">
      <w:pPr>
        <w:spacing w:line="240" w:lineRule="auto"/>
        <w:jc w:val="right"/>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95"/>
        <w:gridCol w:w="5043"/>
      </w:tblGrid>
      <w:tr w:rsidR="00E31494" w:rsidRPr="00EE46E3" w:rsidTr="003E7DD1">
        <w:tc>
          <w:tcPr>
            <w:tcW w:w="5495" w:type="dxa"/>
          </w:tcPr>
          <w:p w:rsidR="00E31494" w:rsidRPr="00DD130F" w:rsidRDefault="00E31494" w:rsidP="003E7DD1">
            <w:pPr>
              <w:spacing w:line="240" w:lineRule="auto"/>
              <w:ind w:firstLine="0"/>
              <w:jc w:val="center"/>
              <w:rPr>
                <w:sz w:val="24"/>
                <w:szCs w:val="24"/>
              </w:rPr>
            </w:pPr>
            <w:r w:rsidRPr="00DD130F">
              <w:rPr>
                <w:sz w:val="24"/>
                <w:szCs w:val="24"/>
              </w:rPr>
              <w:t xml:space="preserve">Наименование </w:t>
            </w:r>
          </w:p>
        </w:tc>
        <w:tc>
          <w:tcPr>
            <w:tcW w:w="5043" w:type="dxa"/>
          </w:tcPr>
          <w:p w:rsidR="00E31494" w:rsidRPr="00EE46E3" w:rsidRDefault="00E31494" w:rsidP="003E7DD1">
            <w:pPr>
              <w:spacing w:line="240" w:lineRule="auto"/>
              <w:ind w:left="60" w:firstLine="0"/>
              <w:jc w:val="center"/>
              <w:rPr>
                <w:sz w:val="24"/>
                <w:szCs w:val="24"/>
              </w:rPr>
            </w:pPr>
            <w:r w:rsidRPr="00EE46E3">
              <w:rPr>
                <w:sz w:val="24"/>
                <w:szCs w:val="24"/>
              </w:rPr>
              <w:t>Значение показателей</w:t>
            </w:r>
          </w:p>
          <w:p w:rsidR="00E31494" w:rsidRPr="00EE46E3" w:rsidRDefault="00E31494" w:rsidP="003E7DD1">
            <w:pPr>
              <w:spacing w:line="240" w:lineRule="auto"/>
              <w:ind w:left="60" w:firstLine="0"/>
              <w:jc w:val="center"/>
              <w:rPr>
                <w:sz w:val="24"/>
                <w:szCs w:val="24"/>
              </w:rPr>
            </w:pPr>
            <w:r w:rsidRPr="00EE46E3">
              <w:rPr>
                <w:sz w:val="24"/>
                <w:szCs w:val="24"/>
              </w:rPr>
              <w:t>тыс. м2,</w:t>
            </w:r>
          </w:p>
        </w:tc>
      </w:tr>
      <w:tr w:rsidR="00E31494" w:rsidRPr="00EE46E3" w:rsidTr="003E7DD1">
        <w:tc>
          <w:tcPr>
            <w:tcW w:w="5495" w:type="dxa"/>
          </w:tcPr>
          <w:p w:rsidR="00E31494" w:rsidRPr="00DD130F" w:rsidRDefault="00E31494" w:rsidP="003E7DD1">
            <w:pPr>
              <w:spacing w:line="240" w:lineRule="auto"/>
              <w:ind w:firstLine="0"/>
              <w:jc w:val="left"/>
              <w:rPr>
                <w:sz w:val="24"/>
                <w:szCs w:val="24"/>
              </w:rPr>
            </w:pPr>
            <w:r w:rsidRPr="00DD130F">
              <w:rPr>
                <w:sz w:val="24"/>
                <w:szCs w:val="24"/>
              </w:rPr>
              <w:t xml:space="preserve">Общая площадь жилого фонда, в т.ч.  </w:t>
            </w:r>
          </w:p>
        </w:tc>
        <w:tc>
          <w:tcPr>
            <w:tcW w:w="5043" w:type="dxa"/>
          </w:tcPr>
          <w:p w:rsidR="00E31494" w:rsidRPr="00DD130F" w:rsidRDefault="00E0022A" w:rsidP="00E67423">
            <w:pPr>
              <w:spacing w:line="240" w:lineRule="auto"/>
              <w:ind w:left="60" w:firstLine="0"/>
              <w:jc w:val="center"/>
              <w:rPr>
                <w:sz w:val="24"/>
                <w:szCs w:val="24"/>
              </w:rPr>
            </w:pPr>
            <w:r w:rsidRPr="00DD130F">
              <w:rPr>
                <w:sz w:val="24"/>
                <w:szCs w:val="24"/>
              </w:rPr>
              <w:t>1</w:t>
            </w:r>
            <w:r w:rsidR="009700BF">
              <w:rPr>
                <w:sz w:val="24"/>
                <w:szCs w:val="24"/>
              </w:rPr>
              <w:t>0</w:t>
            </w:r>
            <w:r w:rsidRPr="00DD130F">
              <w:rPr>
                <w:sz w:val="24"/>
                <w:szCs w:val="24"/>
              </w:rPr>
              <w:t>,</w:t>
            </w:r>
            <w:r w:rsidR="00E67423">
              <w:rPr>
                <w:sz w:val="24"/>
                <w:szCs w:val="24"/>
              </w:rPr>
              <w:t>2</w:t>
            </w:r>
          </w:p>
        </w:tc>
      </w:tr>
      <w:tr w:rsidR="00E31494" w:rsidRPr="00EE46E3" w:rsidTr="003E7DD1">
        <w:tc>
          <w:tcPr>
            <w:tcW w:w="5495" w:type="dxa"/>
          </w:tcPr>
          <w:p w:rsidR="00E31494" w:rsidRPr="00DD130F" w:rsidRDefault="00E31494" w:rsidP="003E7DD1">
            <w:pPr>
              <w:spacing w:line="240" w:lineRule="auto"/>
              <w:ind w:firstLine="0"/>
              <w:rPr>
                <w:sz w:val="24"/>
                <w:szCs w:val="24"/>
              </w:rPr>
            </w:pPr>
            <w:r w:rsidRPr="00DD130F">
              <w:rPr>
                <w:sz w:val="24"/>
                <w:szCs w:val="24"/>
              </w:rPr>
              <w:t>Частной застройки</w:t>
            </w:r>
          </w:p>
        </w:tc>
        <w:tc>
          <w:tcPr>
            <w:tcW w:w="5043" w:type="dxa"/>
          </w:tcPr>
          <w:p w:rsidR="00E31494" w:rsidRPr="00DD130F" w:rsidRDefault="00E67423" w:rsidP="003E7DD1">
            <w:pPr>
              <w:spacing w:line="240" w:lineRule="auto"/>
              <w:ind w:left="60" w:firstLine="0"/>
              <w:jc w:val="center"/>
              <w:rPr>
                <w:sz w:val="24"/>
                <w:szCs w:val="24"/>
              </w:rPr>
            </w:pPr>
            <w:r>
              <w:rPr>
                <w:sz w:val="24"/>
                <w:szCs w:val="24"/>
              </w:rPr>
              <w:t>5,0</w:t>
            </w:r>
          </w:p>
        </w:tc>
      </w:tr>
      <w:tr w:rsidR="00E31494" w:rsidRPr="00EE46E3" w:rsidTr="003E7DD1">
        <w:tc>
          <w:tcPr>
            <w:tcW w:w="5495" w:type="dxa"/>
          </w:tcPr>
          <w:p w:rsidR="00E31494" w:rsidRPr="00DD130F" w:rsidRDefault="00E31494" w:rsidP="003E7DD1">
            <w:pPr>
              <w:spacing w:line="240" w:lineRule="auto"/>
              <w:ind w:firstLine="0"/>
              <w:rPr>
                <w:sz w:val="24"/>
                <w:szCs w:val="24"/>
              </w:rPr>
            </w:pPr>
            <w:r w:rsidRPr="00DD130F">
              <w:rPr>
                <w:sz w:val="24"/>
                <w:szCs w:val="24"/>
              </w:rPr>
              <w:t>Общая площадь всего жилищного фонда, оборудования:</w:t>
            </w:r>
          </w:p>
        </w:tc>
        <w:tc>
          <w:tcPr>
            <w:tcW w:w="5043" w:type="dxa"/>
          </w:tcPr>
          <w:p w:rsidR="00E31494" w:rsidRPr="00DD130F" w:rsidRDefault="00E31494" w:rsidP="003E7DD1">
            <w:pPr>
              <w:spacing w:line="240" w:lineRule="auto"/>
              <w:ind w:left="60" w:firstLine="0"/>
              <w:jc w:val="center"/>
              <w:rPr>
                <w:sz w:val="24"/>
                <w:szCs w:val="24"/>
              </w:rPr>
            </w:pPr>
          </w:p>
        </w:tc>
      </w:tr>
      <w:tr w:rsidR="00E31494" w:rsidRPr="00EE46E3" w:rsidTr="003E7DD1">
        <w:tc>
          <w:tcPr>
            <w:tcW w:w="5495" w:type="dxa"/>
          </w:tcPr>
          <w:p w:rsidR="00E31494" w:rsidRPr="00DD130F" w:rsidRDefault="00E31494" w:rsidP="003E7DD1">
            <w:pPr>
              <w:spacing w:line="240" w:lineRule="auto"/>
              <w:ind w:left="1080" w:firstLine="0"/>
              <w:rPr>
                <w:sz w:val="24"/>
                <w:szCs w:val="24"/>
              </w:rPr>
            </w:pPr>
            <w:r w:rsidRPr="00DD130F">
              <w:rPr>
                <w:sz w:val="24"/>
                <w:szCs w:val="24"/>
              </w:rPr>
              <w:t>- теплоснабжение</w:t>
            </w:r>
          </w:p>
        </w:tc>
        <w:tc>
          <w:tcPr>
            <w:tcW w:w="5043" w:type="dxa"/>
          </w:tcPr>
          <w:p w:rsidR="00E31494" w:rsidRPr="00DD130F" w:rsidRDefault="009700BF" w:rsidP="003E7DD1">
            <w:pPr>
              <w:spacing w:line="240" w:lineRule="auto"/>
              <w:ind w:left="60" w:firstLine="0"/>
              <w:jc w:val="center"/>
              <w:rPr>
                <w:sz w:val="24"/>
                <w:szCs w:val="24"/>
              </w:rPr>
            </w:pPr>
            <w:r>
              <w:rPr>
                <w:sz w:val="24"/>
                <w:szCs w:val="24"/>
              </w:rPr>
              <w:t>0,0</w:t>
            </w:r>
          </w:p>
        </w:tc>
      </w:tr>
      <w:tr w:rsidR="00E31494" w:rsidRPr="00EE46E3" w:rsidTr="003E7DD1">
        <w:tc>
          <w:tcPr>
            <w:tcW w:w="5495" w:type="dxa"/>
          </w:tcPr>
          <w:p w:rsidR="00E31494" w:rsidRPr="00DD130F" w:rsidRDefault="00E31494" w:rsidP="003E7DD1">
            <w:pPr>
              <w:spacing w:line="240" w:lineRule="auto"/>
              <w:ind w:left="1080" w:firstLine="0"/>
              <w:rPr>
                <w:sz w:val="24"/>
                <w:szCs w:val="24"/>
              </w:rPr>
            </w:pPr>
            <w:r w:rsidRPr="00DD130F">
              <w:rPr>
                <w:sz w:val="24"/>
                <w:szCs w:val="24"/>
              </w:rPr>
              <w:t>- водоснабжением</w:t>
            </w:r>
          </w:p>
        </w:tc>
        <w:tc>
          <w:tcPr>
            <w:tcW w:w="5043" w:type="dxa"/>
          </w:tcPr>
          <w:p w:rsidR="00E31494" w:rsidRPr="00DD130F" w:rsidRDefault="004111CE" w:rsidP="003E7DD1">
            <w:pPr>
              <w:spacing w:line="240" w:lineRule="auto"/>
              <w:ind w:left="60" w:firstLine="0"/>
              <w:jc w:val="center"/>
              <w:rPr>
                <w:sz w:val="24"/>
                <w:szCs w:val="24"/>
              </w:rPr>
            </w:pPr>
            <w:r>
              <w:rPr>
                <w:sz w:val="24"/>
                <w:szCs w:val="24"/>
              </w:rPr>
              <w:t>8,2</w:t>
            </w:r>
          </w:p>
        </w:tc>
      </w:tr>
      <w:tr w:rsidR="00E31494" w:rsidRPr="00EE46E3" w:rsidTr="003E7DD1">
        <w:tc>
          <w:tcPr>
            <w:tcW w:w="5495" w:type="dxa"/>
          </w:tcPr>
          <w:p w:rsidR="00E31494" w:rsidRPr="00DD130F" w:rsidRDefault="00E31494" w:rsidP="003E7DD1">
            <w:pPr>
              <w:spacing w:line="240" w:lineRule="auto"/>
              <w:ind w:left="1080" w:firstLine="0"/>
              <w:rPr>
                <w:sz w:val="24"/>
                <w:szCs w:val="24"/>
              </w:rPr>
            </w:pPr>
            <w:r w:rsidRPr="00DD130F">
              <w:rPr>
                <w:sz w:val="24"/>
                <w:szCs w:val="24"/>
              </w:rPr>
              <w:t>- водоотведением</w:t>
            </w:r>
          </w:p>
        </w:tc>
        <w:tc>
          <w:tcPr>
            <w:tcW w:w="5043" w:type="dxa"/>
          </w:tcPr>
          <w:p w:rsidR="00E31494" w:rsidRPr="00DD130F" w:rsidRDefault="00C766AC" w:rsidP="003E7DD1">
            <w:pPr>
              <w:spacing w:line="240" w:lineRule="auto"/>
              <w:ind w:left="60" w:firstLine="0"/>
              <w:jc w:val="center"/>
              <w:rPr>
                <w:sz w:val="24"/>
                <w:szCs w:val="24"/>
              </w:rPr>
            </w:pPr>
            <w:r w:rsidRPr="00DD130F">
              <w:rPr>
                <w:sz w:val="24"/>
                <w:szCs w:val="24"/>
              </w:rPr>
              <w:t>-</w:t>
            </w:r>
          </w:p>
        </w:tc>
      </w:tr>
      <w:tr w:rsidR="00E31494" w:rsidRPr="00EE46E3" w:rsidTr="003E7DD1">
        <w:tc>
          <w:tcPr>
            <w:tcW w:w="5495" w:type="dxa"/>
          </w:tcPr>
          <w:p w:rsidR="00E31494" w:rsidRPr="00EE46E3" w:rsidRDefault="00E31494" w:rsidP="003E7DD1">
            <w:pPr>
              <w:spacing w:line="240" w:lineRule="auto"/>
              <w:ind w:left="1080" w:firstLine="0"/>
              <w:rPr>
                <w:sz w:val="24"/>
                <w:szCs w:val="24"/>
              </w:rPr>
            </w:pPr>
            <w:r w:rsidRPr="00EE46E3">
              <w:rPr>
                <w:sz w:val="24"/>
                <w:szCs w:val="24"/>
              </w:rPr>
              <w:t>- горячее водоснабжение</w:t>
            </w:r>
          </w:p>
        </w:tc>
        <w:tc>
          <w:tcPr>
            <w:tcW w:w="5043" w:type="dxa"/>
          </w:tcPr>
          <w:p w:rsidR="00E31494" w:rsidRPr="00DD130F" w:rsidRDefault="00DD130F" w:rsidP="003E7DD1">
            <w:pPr>
              <w:spacing w:line="240" w:lineRule="auto"/>
              <w:ind w:left="60" w:firstLine="0"/>
              <w:jc w:val="center"/>
              <w:rPr>
                <w:sz w:val="24"/>
                <w:szCs w:val="24"/>
              </w:rPr>
            </w:pPr>
            <w:r w:rsidRPr="00DD130F">
              <w:rPr>
                <w:sz w:val="24"/>
                <w:szCs w:val="24"/>
              </w:rPr>
              <w:t>-</w:t>
            </w:r>
          </w:p>
        </w:tc>
      </w:tr>
    </w:tbl>
    <w:p w:rsidR="00C249CC" w:rsidRDefault="00C249CC" w:rsidP="00647FBE">
      <w:pPr>
        <w:spacing w:line="288" w:lineRule="auto"/>
        <w:ind w:firstLine="0"/>
        <w:rPr>
          <w:color w:val="000000"/>
          <w:szCs w:val="28"/>
        </w:rPr>
      </w:pPr>
    </w:p>
    <w:p w:rsidR="00113ABB" w:rsidRDefault="00113ABB" w:rsidP="00B23BDD">
      <w:pPr>
        <w:autoSpaceDE w:val="0"/>
        <w:autoSpaceDN w:val="0"/>
        <w:outlineLvl w:val="4"/>
        <w:rPr>
          <w:color w:val="000000"/>
          <w:szCs w:val="28"/>
        </w:rPr>
      </w:pPr>
    </w:p>
    <w:p w:rsidR="00113ABB" w:rsidRDefault="00FE59C8" w:rsidP="00FE59C8">
      <w:pPr>
        <w:autoSpaceDE w:val="0"/>
        <w:autoSpaceDN w:val="0"/>
        <w:jc w:val="right"/>
        <w:outlineLvl w:val="4"/>
        <w:rPr>
          <w:color w:val="000000"/>
          <w:szCs w:val="28"/>
        </w:rPr>
      </w:pPr>
      <w:r>
        <w:rPr>
          <w:color w:val="000000"/>
          <w:szCs w:val="28"/>
        </w:rPr>
        <w:t>Таблица 2</w:t>
      </w:r>
    </w:p>
    <w:p w:rsidR="00FE59C8" w:rsidRDefault="00FE59C8" w:rsidP="00FE59C8">
      <w:pPr>
        <w:autoSpaceDE w:val="0"/>
        <w:autoSpaceDN w:val="0"/>
        <w:jc w:val="right"/>
        <w:outlineLvl w:val="4"/>
        <w:rPr>
          <w:color w:val="000000"/>
          <w:szCs w:val="28"/>
        </w:rPr>
      </w:pPr>
    </w:p>
    <w:p w:rsidR="00B23BDD" w:rsidRDefault="00B23BDD" w:rsidP="00B23BDD">
      <w:pPr>
        <w:autoSpaceDE w:val="0"/>
        <w:autoSpaceDN w:val="0"/>
        <w:outlineLvl w:val="4"/>
        <w:rPr>
          <w:color w:val="000000"/>
          <w:szCs w:val="28"/>
        </w:rPr>
      </w:pPr>
      <w:r w:rsidRPr="009B04EE">
        <w:rPr>
          <w:color w:val="000000"/>
          <w:szCs w:val="28"/>
        </w:rPr>
        <w:t xml:space="preserve">Динамика численности и движения населения </w:t>
      </w:r>
      <w:r>
        <w:rPr>
          <w:color w:val="000000"/>
          <w:szCs w:val="28"/>
        </w:rPr>
        <w:t xml:space="preserve">в </w:t>
      </w:r>
      <w:r w:rsidR="009E7798">
        <w:rPr>
          <w:spacing w:val="0"/>
          <w:szCs w:val="28"/>
        </w:rPr>
        <w:t>Варваров</w:t>
      </w:r>
      <w:r w:rsidRPr="009B04EE">
        <w:rPr>
          <w:color w:val="000000"/>
          <w:szCs w:val="28"/>
        </w:rPr>
        <w:t>ском сельсовете</w:t>
      </w:r>
      <w:r>
        <w:rPr>
          <w:color w:val="000000"/>
          <w:szCs w:val="28"/>
        </w:rPr>
        <w:t>.</w:t>
      </w:r>
    </w:p>
    <w:tbl>
      <w:tblPr>
        <w:tblpPr w:leftFromText="180" w:rightFromText="180" w:vertAnchor="text" w:horzAnchor="margin" w:tblpY="273"/>
        <w:tblW w:w="10560" w:type="dxa"/>
        <w:tblLayout w:type="fixed"/>
        <w:tblCellMar>
          <w:left w:w="70" w:type="dxa"/>
          <w:right w:w="70" w:type="dxa"/>
        </w:tblCellMar>
        <w:tblLook w:val="0000"/>
      </w:tblPr>
      <w:tblGrid>
        <w:gridCol w:w="2908"/>
        <w:gridCol w:w="850"/>
        <w:gridCol w:w="990"/>
        <w:gridCol w:w="992"/>
        <w:gridCol w:w="993"/>
        <w:gridCol w:w="992"/>
        <w:gridCol w:w="992"/>
        <w:gridCol w:w="851"/>
        <w:gridCol w:w="992"/>
      </w:tblGrid>
      <w:tr w:rsidR="0060199D" w:rsidRPr="00295534" w:rsidTr="0060199D">
        <w:trPr>
          <w:cantSplit/>
          <w:trHeight w:val="360"/>
        </w:trPr>
        <w:tc>
          <w:tcPr>
            <w:tcW w:w="2908"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Показатели</w:t>
            </w:r>
          </w:p>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на 1 января</w:t>
            </w:r>
          </w:p>
        </w:tc>
        <w:tc>
          <w:tcPr>
            <w:tcW w:w="850" w:type="dxa"/>
            <w:tcBorders>
              <w:top w:val="single" w:sz="6" w:space="0" w:color="auto"/>
              <w:left w:val="single" w:sz="6" w:space="0" w:color="auto"/>
              <w:bottom w:val="single" w:sz="6" w:space="0" w:color="auto"/>
              <w:right w:val="single" w:sz="6" w:space="0" w:color="auto"/>
            </w:tcBorders>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Ед. изм.</w:t>
            </w:r>
          </w:p>
        </w:tc>
        <w:tc>
          <w:tcPr>
            <w:tcW w:w="990"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2025</w:t>
            </w:r>
          </w:p>
        </w:tc>
        <w:tc>
          <w:tcPr>
            <w:tcW w:w="992"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2026</w:t>
            </w:r>
          </w:p>
        </w:tc>
        <w:tc>
          <w:tcPr>
            <w:tcW w:w="993"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2027</w:t>
            </w:r>
          </w:p>
        </w:tc>
        <w:tc>
          <w:tcPr>
            <w:tcW w:w="992" w:type="dxa"/>
            <w:tcBorders>
              <w:top w:val="single" w:sz="6" w:space="0" w:color="auto"/>
              <w:left w:val="single" w:sz="6" w:space="0" w:color="auto"/>
              <w:bottom w:val="single" w:sz="6" w:space="0" w:color="auto"/>
              <w:right w:val="single" w:sz="4"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2028</w:t>
            </w:r>
          </w:p>
        </w:tc>
        <w:tc>
          <w:tcPr>
            <w:tcW w:w="992" w:type="dxa"/>
            <w:tcBorders>
              <w:top w:val="single" w:sz="6" w:space="0" w:color="auto"/>
              <w:left w:val="single" w:sz="4" w:space="0" w:color="auto"/>
              <w:bottom w:val="single" w:sz="6" w:space="0" w:color="auto"/>
              <w:right w:val="single" w:sz="4" w:space="0" w:color="auto"/>
            </w:tcBorders>
            <w:vAlign w:val="center"/>
          </w:tcPr>
          <w:p w:rsidR="0060199D" w:rsidRPr="00295534" w:rsidRDefault="0060199D" w:rsidP="0060199D">
            <w:pPr>
              <w:pStyle w:val="ConsPlusCell"/>
              <w:jc w:val="center"/>
              <w:rPr>
                <w:rFonts w:ascii="Times New Roman" w:hAnsi="Times New Roman" w:cs="Times New Roman"/>
                <w:sz w:val="24"/>
                <w:szCs w:val="24"/>
              </w:rPr>
            </w:pPr>
            <w:r>
              <w:rPr>
                <w:rFonts w:ascii="Times New Roman" w:hAnsi="Times New Roman" w:cs="Times New Roman"/>
                <w:sz w:val="24"/>
                <w:szCs w:val="24"/>
              </w:rPr>
              <w:t>2029</w:t>
            </w:r>
          </w:p>
        </w:tc>
        <w:tc>
          <w:tcPr>
            <w:tcW w:w="851" w:type="dxa"/>
            <w:tcBorders>
              <w:top w:val="single" w:sz="6" w:space="0" w:color="auto"/>
              <w:left w:val="single" w:sz="4" w:space="0" w:color="auto"/>
              <w:bottom w:val="single" w:sz="6" w:space="0" w:color="auto"/>
              <w:right w:val="single" w:sz="4" w:space="0" w:color="auto"/>
            </w:tcBorders>
            <w:vAlign w:val="center"/>
          </w:tcPr>
          <w:p w:rsidR="0060199D" w:rsidRPr="00295534" w:rsidRDefault="0060199D" w:rsidP="0060199D">
            <w:pPr>
              <w:pStyle w:val="ConsPlusCell"/>
              <w:jc w:val="center"/>
              <w:rPr>
                <w:rFonts w:ascii="Times New Roman" w:hAnsi="Times New Roman" w:cs="Times New Roman"/>
                <w:sz w:val="24"/>
                <w:szCs w:val="24"/>
              </w:rPr>
            </w:pPr>
            <w:r>
              <w:rPr>
                <w:rFonts w:ascii="Times New Roman" w:hAnsi="Times New Roman" w:cs="Times New Roman"/>
                <w:sz w:val="24"/>
                <w:szCs w:val="24"/>
              </w:rPr>
              <w:t>2030</w:t>
            </w:r>
          </w:p>
        </w:tc>
        <w:tc>
          <w:tcPr>
            <w:tcW w:w="992" w:type="dxa"/>
            <w:tcBorders>
              <w:top w:val="single" w:sz="6" w:space="0" w:color="auto"/>
              <w:left w:val="single" w:sz="4" w:space="0" w:color="auto"/>
              <w:bottom w:val="single" w:sz="6" w:space="0" w:color="auto"/>
              <w:right w:val="single" w:sz="6" w:space="0" w:color="auto"/>
            </w:tcBorders>
            <w:vAlign w:val="center"/>
          </w:tcPr>
          <w:p w:rsidR="0060199D" w:rsidRPr="00295534" w:rsidRDefault="0060199D" w:rsidP="0060199D">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 2030-2034</w:t>
            </w:r>
          </w:p>
        </w:tc>
      </w:tr>
      <w:tr w:rsidR="0060199D" w:rsidRPr="00295534" w:rsidTr="0060199D">
        <w:trPr>
          <w:cantSplit/>
          <w:trHeight w:val="240"/>
        </w:trPr>
        <w:tc>
          <w:tcPr>
            <w:tcW w:w="2908"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Численность населения – всего</w:t>
            </w:r>
          </w:p>
        </w:tc>
        <w:tc>
          <w:tcPr>
            <w:tcW w:w="850" w:type="dxa"/>
            <w:tcBorders>
              <w:top w:val="single" w:sz="6" w:space="0" w:color="auto"/>
              <w:left w:val="single" w:sz="6" w:space="0" w:color="auto"/>
              <w:bottom w:val="single" w:sz="6" w:space="0" w:color="auto"/>
              <w:right w:val="single" w:sz="6" w:space="0" w:color="auto"/>
            </w:tcBorders>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чел.</w:t>
            </w:r>
          </w:p>
        </w:tc>
        <w:tc>
          <w:tcPr>
            <w:tcW w:w="990"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257</w:t>
            </w:r>
          </w:p>
        </w:tc>
        <w:tc>
          <w:tcPr>
            <w:tcW w:w="992" w:type="dxa"/>
            <w:tcBorders>
              <w:top w:val="single" w:sz="6" w:space="0" w:color="auto"/>
              <w:left w:val="single" w:sz="6" w:space="0" w:color="auto"/>
              <w:bottom w:val="single" w:sz="6" w:space="0" w:color="auto"/>
              <w:right w:val="single" w:sz="6" w:space="0" w:color="auto"/>
            </w:tcBorders>
            <w:vAlign w:val="center"/>
          </w:tcPr>
          <w:p w:rsidR="0060199D" w:rsidRPr="00186F22" w:rsidRDefault="0060199D" w:rsidP="0060199D">
            <w:pPr>
              <w:ind w:firstLine="72"/>
              <w:jc w:val="center"/>
              <w:rPr>
                <w:sz w:val="24"/>
                <w:szCs w:val="24"/>
              </w:rPr>
            </w:pPr>
            <w:r>
              <w:rPr>
                <w:sz w:val="24"/>
                <w:szCs w:val="24"/>
              </w:rPr>
              <w:t>257</w:t>
            </w:r>
          </w:p>
        </w:tc>
        <w:tc>
          <w:tcPr>
            <w:tcW w:w="993" w:type="dxa"/>
            <w:tcBorders>
              <w:top w:val="single" w:sz="6" w:space="0" w:color="auto"/>
              <w:left w:val="single" w:sz="6" w:space="0" w:color="auto"/>
              <w:bottom w:val="single" w:sz="6" w:space="0" w:color="auto"/>
              <w:right w:val="single" w:sz="6" w:space="0" w:color="auto"/>
            </w:tcBorders>
            <w:vAlign w:val="center"/>
          </w:tcPr>
          <w:p w:rsidR="0060199D" w:rsidRPr="00186F22" w:rsidRDefault="0060199D" w:rsidP="0060199D">
            <w:pPr>
              <w:ind w:firstLine="72"/>
              <w:jc w:val="center"/>
              <w:rPr>
                <w:sz w:val="24"/>
                <w:szCs w:val="24"/>
              </w:rPr>
            </w:pPr>
            <w:r>
              <w:rPr>
                <w:sz w:val="24"/>
                <w:szCs w:val="24"/>
              </w:rPr>
              <w:t>258</w:t>
            </w:r>
          </w:p>
        </w:tc>
        <w:tc>
          <w:tcPr>
            <w:tcW w:w="992" w:type="dxa"/>
            <w:tcBorders>
              <w:top w:val="single" w:sz="6" w:space="0" w:color="auto"/>
              <w:left w:val="single" w:sz="6" w:space="0" w:color="auto"/>
              <w:bottom w:val="single" w:sz="6" w:space="0" w:color="auto"/>
              <w:right w:val="single" w:sz="4"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258</w:t>
            </w:r>
          </w:p>
        </w:tc>
        <w:tc>
          <w:tcPr>
            <w:tcW w:w="992" w:type="dxa"/>
            <w:tcBorders>
              <w:top w:val="single" w:sz="6" w:space="0" w:color="auto"/>
              <w:left w:val="single" w:sz="4" w:space="0" w:color="auto"/>
              <w:bottom w:val="single" w:sz="6" w:space="0" w:color="auto"/>
              <w:right w:val="single" w:sz="4" w:space="0" w:color="auto"/>
            </w:tcBorders>
            <w:vAlign w:val="center"/>
          </w:tcPr>
          <w:p w:rsidR="0060199D" w:rsidRPr="00295534" w:rsidRDefault="0060199D" w:rsidP="0060199D">
            <w:pPr>
              <w:pStyle w:val="ConsPlusCell"/>
              <w:jc w:val="center"/>
              <w:rPr>
                <w:rFonts w:ascii="Times New Roman" w:hAnsi="Times New Roman" w:cs="Times New Roman"/>
                <w:sz w:val="24"/>
                <w:szCs w:val="24"/>
              </w:rPr>
            </w:pPr>
            <w:r>
              <w:rPr>
                <w:rFonts w:ascii="Times New Roman" w:hAnsi="Times New Roman" w:cs="Times New Roman"/>
                <w:sz w:val="24"/>
                <w:szCs w:val="24"/>
              </w:rPr>
              <w:t>260</w:t>
            </w:r>
          </w:p>
        </w:tc>
        <w:tc>
          <w:tcPr>
            <w:tcW w:w="851" w:type="dxa"/>
            <w:tcBorders>
              <w:top w:val="single" w:sz="6" w:space="0" w:color="auto"/>
              <w:left w:val="single" w:sz="4" w:space="0" w:color="auto"/>
              <w:bottom w:val="single" w:sz="6" w:space="0" w:color="auto"/>
              <w:right w:val="single" w:sz="4" w:space="0" w:color="auto"/>
            </w:tcBorders>
            <w:vAlign w:val="center"/>
          </w:tcPr>
          <w:p w:rsidR="0060199D" w:rsidRPr="00295534" w:rsidRDefault="0060199D" w:rsidP="0060199D">
            <w:pPr>
              <w:pStyle w:val="ConsPlusCell"/>
              <w:jc w:val="center"/>
              <w:rPr>
                <w:rFonts w:ascii="Times New Roman" w:hAnsi="Times New Roman" w:cs="Times New Roman"/>
                <w:sz w:val="24"/>
                <w:szCs w:val="24"/>
              </w:rPr>
            </w:pPr>
            <w:r>
              <w:rPr>
                <w:rFonts w:ascii="Times New Roman" w:hAnsi="Times New Roman" w:cs="Times New Roman"/>
                <w:sz w:val="24"/>
                <w:szCs w:val="24"/>
              </w:rPr>
              <w:t>261</w:t>
            </w:r>
          </w:p>
        </w:tc>
        <w:tc>
          <w:tcPr>
            <w:tcW w:w="992" w:type="dxa"/>
            <w:tcBorders>
              <w:top w:val="single" w:sz="6" w:space="0" w:color="auto"/>
              <w:left w:val="single" w:sz="4" w:space="0" w:color="auto"/>
              <w:bottom w:val="single" w:sz="6" w:space="0" w:color="auto"/>
              <w:right w:val="single" w:sz="6" w:space="0" w:color="auto"/>
            </w:tcBorders>
            <w:vAlign w:val="center"/>
          </w:tcPr>
          <w:p w:rsidR="0060199D" w:rsidRPr="00295534" w:rsidRDefault="0060199D" w:rsidP="0060199D">
            <w:pPr>
              <w:pStyle w:val="ConsPlusCell"/>
              <w:jc w:val="center"/>
              <w:rPr>
                <w:rFonts w:ascii="Times New Roman" w:hAnsi="Times New Roman" w:cs="Times New Roman"/>
                <w:sz w:val="24"/>
                <w:szCs w:val="24"/>
              </w:rPr>
            </w:pPr>
            <w:r>
              <w:rPr>
                <w:rFonts w:ascii="Times New Roman" w:hAnsi="Times New Roman" w:cs="Times New Roman"/>
                <w:sz w:val="24"/>
                <w:szCs w:val="24"/>
              </w:rPr>
              <w:t>265</w:t>
            </w:r>
          </w:p>
        </w:tc>
      </w:tr>
      <w:tr w:rsidR="0060199D" w:rsidRPr="00295534" w:rsidTr="0060199D">
        <w:trPr>
          <w:cantSplit/>
          <w:trHeight w:val="240"/>
        </w:trPr>
        <w:tc>
          <w:tcPr>
            <w:tcW w:w="2908"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Возрастная структура населения:</w:t>
            </w:r>
          </w:p>
        </w:tc>
        <w:tc>
          <w:tcPr>
            <w:tcW w:w="850" w:type="dxa"/>
            <w:tcBorders>
              <w:top w:val="single" w:sz="6" w:space="0" w:color="auto"/>
              <w:left w:val="single" w:sz="6" w:space="0" w:color="auto"/>
              <w:bottom w:val="single" w:sz="6" w:space="0" w:color="auto"/>
              <w:right w:val="single" w:sz="6" w:space="0" w:color="auto"/>
            </w:tcBorders>
          </w:tcPr>
          <w:p w:rsidR="0060199D" w:rsidRPr="00295534" w:rsidRDefault="0060199D" w:rsidP="0060199D">
            <w:pPr>
              <w:pStyle w:val="ConsPlusCell"/>
              <w:widowControl/>
              <w:jc w:val="center"/>
              <w:rPr>
                <w:rFonts w:ascii="Times New Roman" w:hAnsi="Times New Roman" w:cs="Times New Roman"/>
                <w:sz w:val="24"/>
                <w:szCs w:val="24"/>
              </w:rPr>
            </w:pPr>
          </w:p>
        </w:tc>
        <w:tc>
          <w:tcPr>
            <w:tcW w:w="990"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4"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p>
        </w:tc>
        <w:tc>
          <w:tcPr>
            <w:tcW w:w="992" w:type="dxa"/>
            <w:tcBorders>
              <w:top w:val="single" w:sz="6" w:space="0" w:color="auto"/>
              <w:left w:val="single" w:sz="4" w:space="0" w:color="auto"/>
              <w:bottom w:val="single" w:sz="6" w:space="0" w:color="auto"/>
              <w:right w:val="single" w:sz="4"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p>
        </w:tc>
        <w:tc>
          <w:tcPr>
            <w:tcW w:w="851" w:type="dxa"/>
            <w:tcBorders>
              <w:top w:val="single" w:sz="6" w:space="0" w:color="auto"/>
              <w:left w:val="single" w:sz="4" w:space="0" w:color="auto"/>
              <w:bottom w:val="single" w:sz="6" w:space="0" w:color="auto"/>
              <w:right w:val="single" w:sz="4"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p>
        </w:tc>
        <w:tc>
          <w:tcPr>
            <w:tcW w:w="992" w:type="dxa"/>
            <w:tcBorders>
              <w:top w:val="single" w:sz="6" w:space="0" w:color="auto"/>
              <w:left w:val="single" w:sz="4"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p>
        </w:tc>
      </w:tr>
      <w:tr w:rsidR="0060199D" w:rsidRPr="00295534" w:rsidTr="0060199D">
        <w:trPr>
          <w:cantSplit/>
          <w:trHeight w:val="360"/>
        </w:trPr>
        <w:tc>
          <w:tcPr>
            <w:tcW w:w="2908"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Население моложе трудоспособного возраста</w:t>
            </w:r>
          </w:p>
        </w:tc>
        <w:tc>
          <w:tcPr>
            <w:tcW w:w="850" w:type="dxa"/>
            <w:tcBorders>
              <w:top w:val="single" w:sz="6" w:space="0" w:color="auto"/>
              <w:left w:val="single" w:sz="6" w:space="0" w:color="auto"/>
              <w:bottom w:val="single" w:sz="6" w:space="0" w:color="auto"/>
              <w:right w:val="single" w:sz="6" w:space="0" w:color="auto"/>
            </w:tcBorders>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чел.</w:t>
            </w:r>
          </w:p>
        </w:tc>
        <w:tc>
          <w:tcPr>
            <w:tcW w:w="990"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35</w:t>
            </w:r>
          </w:p>
        </w:tc>
        <w:tc>
          <w:tcPr>
            <w:tcW w:w="992"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39</w:t>
            </w:r>
          </w:p>
        </w:tc>
        <w:tc>
          <w:tcPr>
            <w:tcW w:w="993"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39</w:t>
            </w:r>
          </w:p>
        </w:tc>
        <w:tc>
          <w:tcPr>
            <w:tcW w:w="992" w:type="dxa"/>
            <w:tcBorders>
              <w:top w:val="single" w:sz="6" w:space="0" w:color="auto"/>
              <w:left w:val="single" w:sz="6" w:space="0" w:color="auto"/>
              <w:bottom w:val="single" w:sz="6" w:space="0" w:color="auto"/>
              <w:right w:val="single" w:sz="4"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39</w:t>
            </w:r>
          </w:p>
        </w:tc>
        <w:tc>
          <w:tcPr>
            <w:tcW w:w="992" w:type="dxa"/>
            <w:tcBorders>
              <w:top w:val="single" w:sz="6" w:space="0" w:color="auto"/>
              <w:left w:val="single" w:sz="4" w:space="0" w:color="auto"/>
              <w:bottom w:val="single" w:sz="6" w:space="0" w:color="auto"/>
              <w:right w:val="single" w:sz="4" w:space="0" w:color="auto"/>
            </w:tcBorders>
            <w:vAlign w:val="center"/>
          </w:tcPr>
          <w:p w:rsidR="0060199D" w:rsidRPr="00295534" w:rsidRDefault="00806AD0" w:rsidP="0060199D">
            <w:pPr>
              <w:pStyle w:val="ConsPlusCell"/>
              <w:jc w:val="center"/>
              <w:rPr>
                <w:rFonts w:ascii="Times New Roman" w:hAnsi="Times New Roman" w:cs="Times New Roman"/>
                <w:sz w:val="24"/>
                <w:szCs w:val="24"/>
              </w:rPr>
            </w:pPr>
            <w:r>
              <w:rPr>
                <w:rFonts w:ascii="Times New Roman" w:hAnsi="Times New Roman" w:cs="Times New Roman"/>
                <w:sz w:val="24"/>
                <w:szCs w:val="24"/>
              </w:rPr>
              <w:t>40</w:t>
            </w:r>
          </w:p>
        </w:tc>
        <w:tc>
          <w:tcPr>
            <w:tcW w:w="851" w:type="dxa"/>
            <w:tcBorders>
              <w:top w:val="single" w:sz="6" w:space="0" w:color="auto"/>
              <w:left w:val="single" w:sz="4" w:space="0" w:color="auto"/>
              <w:bottom w:val="single" w:sz="6" w:space="0" w:color="auto"/>
              <w:right w:val="single" w:sz="4" w:space="0" w:color="auto"/>
            </w:tcBorders>
            <w:vAlign w:val="center"/>
          </w:tcPr>
          <w:p w:rsidR="0060199D" w:rsidRPr="00295534" w:rsidRDefault="00806AD0" w:rsidP="0060199D">
            <w:pPr>
              <w:pStyle w:val="ConsPlusCell"/>
              <w:jc w:val="center"/>
              <w:rPr>
                <w:rFonts w:ascii="Times New Roman" w:hAnsi="Times New Roman" w:cs="Times New Roman"/>
                <w:sz w:val="24"/>
                <w:szCs w:val="24"/>
              </w:rPr>
            </w:pPr>
            <w:r>
              <w:rPr>
                <w:rFonts w:ascii="Times New Roman" w:hAnsi="Times New Roman" w:cs="Times New Roman"/>
                <w:sz w:val="24"/>
                <w:szCs w:val="24"/>
              </w:rPr>
              <w:t>41</w:t>
            </w:r>
          </w:p>
        </w:tc>
        <w:tc>
          <w:tcPr>
            <w:tcW w:w="992" w:type="dxa"/>
            <w:tcBorders>
              <w:top w:val="single" w:sz="6" w:space="0" w:color="auto"/>
              <w:left w:val="single" w:sz="4" w:space="0" w:color="auto"/>
              <w:bottom w:val="single" w:sz="6" w:space="0" w:color="auto"/>
              <w:right w:val="single" w:sz="6" w:space="0" w:color="auto"/>
            </w:tcBorders>
            <w:vAlign w:val="center"/>
          </w:tcPr>
          <w:p w:rsidR="0060199D" w:rsidRPr="00295534" w:rsidRDefault="00D65FF9" w:rsidP="0060199D">
            <w:pPr>
              <w:pStyle w:val="ConsPlusCell"/>
              <w:jc w:val="center"/>
              <w:rPr>
                <w:rFonts w:ascii="Times New Roman" w:hAnsi="Times New Roman" w:cs="Times New Roman"/>
                <w:sz w:val="24"/>
                <w:szCs w:val="24"/>
              </w:rPr>
            </w:pPr>
            <w:r>
              <w:rPr>
                <w:rFonts w:ascii="Times New Roman" w:hAnsi="Times New Roman" w:cs="Times New Roman"/>
                <w:sz w:val="24"/>
                <w:szCs w:val="24"/>
              </w:rPr>
              <w:t>44</w:t>
            </w:r>
          </w:p>
        </w:tc>
      </w:tr>
      <w:tr w:rsidR="0060199D" w:rsidRPr="00295534" w:rsidTr="0060199D">
        <w:trPr>
          <w:cantSplit/>
          <w:trHeight w:val="360"/>
        </w:trPr>
        <w:tc>
          <w:tcPr>
            <w:tcW w:w="2908"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Население в трудоспособном возрасте</w:t>
            </w:r>
          </w:p>
        </w:tc>
        <w:tc>
          <w:tcPr>
            <w:tcW w:w="850" w:type="dxa"/>
            <w:tcBorders>
              <w:top w:val="single" w:sz="6" w:space="0" w:color="auto"/>
              <w:left w:val="single" w:sz="6" w:space="0" w:color="auto"/>
              <w:bottom w:val="single" w:sz="6" w:space="0" w:color="auto"/>
              <w:right w:val="single" w:sz="6" w:space="0" w:color="auto"/>
            </w:tcBorders>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чел.</w:t>
            </w:r>
          </w:p>
        </w:tc>
        <w:tc>
          <w:tcPr>
            <w:tcW w:w="990" w:type="dxa"/>
            <w:tcBorders>
              <w:top w:val="single" w:sz="6" w:space="0" w:color="auto"/>
              <w:left w:val="single" w:sz="6" w:space="0" w:color="auto"/>
              <w:bottom w:val="single" w:sz="6" w:space="0" w:color="auto"/>
              <w:right w:val="single" w:sz="6" w:space="0" w:color="auto"/>
            </w:tcBorders>
            <w:vAlign w:val="center"/>
          </w:tcPr>
          <w:p w:rsidR="0060199D" w:rsidRPr="00186F22" w:rsidRDefault="0060199D" w:rsidP="0060199D">
            <w:pPr>
              <w:ind w:firstLine="70"/>
              <w:jc w:val="center"/>
              <w:rPr>
                <w:sz w:val="24"/>
                <w:szCs w:val="24"/>
              </w:rPr>
            </w:pPr>
            <w:r>
              <w:rPr>
                <w:sz w:val="24"/>
                <w:szCs w:val="24"/>
              </w:rPr>
              <w:t>121</w:t>
            </w:r>
          </w:p>
        </w:tc>
        <w:tc>
          <w:tcPr>
            <w:tcW w:w="992" w:type="dxa"/>
            <w:tcBorders>
              <w:top w:val="single" w:sz="6" w:space="0" w:color="auto"/>
              <w:left w:val="single" w:sz="6" w:space="0" w:color="auto"/>
              <w:bottom w:val="single" w:sz="6" w:space="0" w:color="auto"/>
              <w:right w:val="single" w:sz="6" w:space="0" w:color="auto"/>
            </w:tcBorders>
            <w:vAlign w:val="center"/>
          </w:tcPr>
          <w:p w:rsidR="0060199D" w:rsidRPr="00186F22" w:rsidRDefault="0060199D" w:rsidP="0060199D">
            <w:pPr>
              <w:ind w:firstLine="70"/>
              <w:jc w:val="center"/>
              <w:rPr>
                <w:sz w:val="24"/>
                <w:szCs w:val="24"/>
              </w:rPr>
            </w:pPr>
            <w:r>
              <w:rPr>
                <w:sz w:val="24"/>
                <w:szCs w:val="24"/>
              </w:rPr>
              <w:t>128</w:t>
            </w:r>
          </w:p>
        </w:tc>
        <w:tc>
          <w:tcPr>
            <w:tcW w:w="993" w:type="dxa"/>
            <w:tcBorders>
              <w:top w:val="single" w:sz="6" w:space="0" w:color="auto"/>
              <w:left w:val="single" w:sz="6" w:space="0" w:color="auto"/>
              <w:bottom w:val="single" w:sz="6" w:space="0" w:color="auto"/>
              <w:right w:val="single" w:sz="6" w:space="0" w:color="auto"/>
            </w:tcBorders>
            <w:vAlign w:val="center"/>
          </w:tcPr>
          <w:p w:rsidR="0060199D" w:rsidRPr="00186F22" w:rsidRDefault="0060199D" w:rsidP="0060199D">
            <w:pPr>
              <w:ind w:firstLine="70"/>
              <w:jc w:val="center"/>
              <w:rPr>
                <w:sz w:val="24"/>
                <w:szCs w:val="24"/>
              </w:rPr>
            </w:pPr>
            <w:r>
              <w:rPr>
                <w:sz w:val="24"/>
                <w:szCs w:val="24"/>
              </w:rPr>
              <w:t>127</w:t>
            </w:r>
          </w:p>
        </w:tc>
        <w:tc>
          <w:tcPr>
            <w:tcW w:w="992" w:type="dxa"/>
            <w:tcBorders>
              <w:top w:val="single" w:sz="6" w:space="0" w:color="auto"/>
              <w:left w:val="single" w:sz="6" w:space="0" w:color="auto"/>
              <w:bottom w:val="single" w:sz="6" w:space="0" w:color="auto"/>
              <w:right w:val="single" w:sz="4" w:space="0" w:color="auto"/>
            </w:tcBorders>
            <w:vAlign w:val="center"/>
          </w:tcPr>
          <w:p w:rsidR="0060199D" w:rsidRPr="00186F22" w:rsidRDefault="00806AD0" w:rsidP="0060199D">
            <w:pPr>
              <w:ind w:firstLine="0"/>
              <w:jc w:val="center"/>
              <w:rPr>
                <w:sz w:val="24"/>
                <w:szCs w:val="24"/>
              </w:rPr>
            </w:pPr>
            <w:r>
              <w:rPr>
                <w:sz w:val="24"/>
                <w:szCs w:val="24"/>
              </w:rPr>
              <w:t>129</w:t>
            </w:r>
          </w:p>
        </w:tc>
        <w:tc>
          <w:tcPr>
            <w:tcW w:w="992" w:type="dxa"/>
            <w:tcBorders>
              <w:top w:val="single" w:sz="6" w:space="0" w:color="auto"/>
              <w:left w:val="single" w:sz="4" w:space="0" w:color="auto"/>
              <w:bottom w:val="single" w:sz="6" w:space="0" w:color="auto"/>
              <w:right w:val="single" w:sz="4" w:space="0" w:color="auto"/>
            </w:tcBorders>
            <w:vAlign w:val="center"/>
          </w:tcPr>
          <w:p w:rsidR="0060199D" w:rsidRPr="00186F22" w:rsidRDefault="00806AD0" w:rsidP="0060199D">
            <w:pPr>
              <w:ind w:firstLine="0"/>
              <w:jc w:val="center"/>
              <w:rPr>
                <w:sz w:val="24"/>
                <w:szCs w:val="24"/>
              </w:rPr>
            </w:pPr>
            <w:r>
              <w:rPr>
                <w:sz w:val="24"/>
                <w:szCs w:val="24"/>
              </w:rPr>
              <w:t>130</w:t>
            </w:r>
          </w:p>
        </w:tc>
        <w:tc>
          <w:tcPr>
            <w:tcW w:w="851" w:type="dxa"/>
            <w:tcBorders>
              <w:top w:val="single" w:sz="6" w:space="0" w:color="auto"/>
              <w:left w:val="single" w:sz="4" w:space="0" w:color="auto"/>
              <w:bottom w:val="single" w:sz="6" w:space="0" w:color="auto"/>
              <w:right w:val="single" w:sz="4" w:space="0" w:color="auto"/>
            </w:tcBorders>
            <w:vAlign w:val="center"/>
          </w:tcPr>
          <w:p w:rsidR="0060199D" w:rsidRPr="00186F22" w:rsidRDefault="00806AD0" w:rsidP="0060199D">
            <w:pPr>
              <w:ind w:firstLine="0"/>
              <w:jc w:val="center"/>
              <w:rPr>
                <w:sz w:val="24"/>
                <w:szCs w:val="24"/>
              </w:rPr>
            </w:pPr>
            <w:r>
              <w:rPr>
                <w:sz w:val="24"/>
                <w:szCs w:val="24"/>
              </w:rPr>
              <w:t>131</w:t>
            </w:r>
          </w:p>
        </w:tc>
        <w:tc>
          <w:tcPr>
            <w:tcW w:w="992" w:type="dxa"/>
            <w:tcBorders>
              <w:top w:val="single" w:sz="6" w:space="0" w:color="auto"/>
              <w:left w:val="single" w:sz="4" w:space="0" w:color="auto"/>
              <w:bottom w:val="single" w:sz="6" w:space="0" w:color="auto"/>
              <w:right w:val="single" w:sz="6" w:space="0" w:color="auto"/>
            </w:tcBorders>
            <w:vAlign w:val="center"/>
          </w:tcPr>
          <w:p w:rsidR="0060199D" w:rsidRPr="00186F22" w:rsidRDefault="00806AD0" w:rsidP="0060199D">
            <w:pPr>
              <w:ind w:firstLine="0"/>
              <w:jc w:val="center"/>
              <w:rPr>
                <w:sz w:val="24"/>
                <w:szCs w:val="24"/>
              </w:rPr>
            </w:pPr>
            <w:r>
              <w:rPr>
                <w:sz w:val="24"/>
                <w:szCs w:val="24"/>
              </w:rPr>
              <w:t>132</w:t>
            </w:r>
          </w:p>
        </w:tc>
      </w:tr>
      <w:tr w:rsidR="0060199D" w:rsidRPr="00295534" w:rsidTr="0060199D">
        <w:trPr>
          <w:cantSplit/>
          <w:trHeight w:val="360"/>
        </w:trPr>
        <w:tc>
          <w:tcPr>
            <w:tcW w:w="2908" w:type="dxa"/>
            <w:tcBorders>
              <w:top w:val="single" w:sz="6" w:space="0" w:color="auto"/>
              <w:left w:val="single" w:sz="6" w:space="0" w:color="auto"/>
              <w:bottom w:val="single" w:sz="6" w:space="0" w:color="auto"/>
              <w:right w:val="single" w:sz="6" w:space="0" w:color="auto"/>
            </w:tcBorders>
            <w:vAlign w:val="center"/>
          </w:tcPr>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Население старше трудоспособного</w:t>
            </w:r>
          </w:p>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возраста</w:t>
            </w:r>
          </w:p>
        </w:tc>
        <w:tc>
          <w:tcPr>
            <w:tcW w:w="850" w:type="dxa"/>
            <w:tcBorders>
              <w:top w:val="single" w:sz="6" w:space="0" w:color="auto"/>
              <w:left w:val="single" w:sz="6" w:space="0" w:color="auto"/>
              <w:bottom w:val="single" w:sz="6" w:space="0" w:color="auto"/>
              <w:right w:val="single" w:sz="6" w:space="0" w:color="auto"/>
            </w:tcBorders>
          </w:tcPr>
          <w:p w:rsidR="00806AD0" w:rsidRDefault="00806AD0" w:rsidP="0060199D">
            <w:pPr>
              <w:pStyle w:val="ConsPlusCell"/>
              <w:widowControl/>
              <w:jc w:val="center"/>
              <w:rPr>
                <w:rFonts w:ascii="Times New Roman" w:hAnsi="Times New Roman" w:cs="Times New Roman"/>
                <w:sz w:val="24"/>
                <w:szCs w:val="24"/>
              </w:rPr>
            </w:pPr>
          </w:p>
          <w:p w:rsidR="0060199D" w:rsidRPr="00295534" w:rsidRDefault="0060199D" w:rsidP="0060199D">
            <w:pPr>
              <w:pStyle w:val="ConsPlusCell"/>
              <w:widowControl/>
              <w:jc w:val="center"/>
              <w:rPr>
                <w:rFonts w:ascii="Times New Roman" w:hAnsi="Times New Roman" w:cs="Times New Roman"/>
                <w:sz w:val="24"/>
                <w:szCs w:val="24"/>
              </w:rPr>
            </w:pPr>
            <w:r w:rsidRPr="00295534">
              <w:rPr>
                <w:rFonts w:ascii="Times New Roman" w:hAnsi="Times New Roman" w:cs="Times New Roman"/>
                <w:sz w:val="24"/>
                <w:szCs w:val="24"/>
              </w:rPr>
              <w:t>чел.</w:t>
            </w:r>
          </w:p>
        </w:tc>
        <w:tc>
          <w:tcPr>
            <w:tcW w:w="990" w:type="dxa"/>
            <w:tcBorders>
              <w:top w:val="single" w:sz="6" w:space="0" w:color="auto"/>
              <w:left w:val="single" w:sz="6" w:space="0" w:color="auto"/>
              <w:bottom w:val="single" w:sz="6" w:space="0" w:color="auto"/>
              <w:right w:val="single" w:sz="6" w:space="0" w:color="auto"/>
            </w:tcBorders>
            <w:vAlign w:val="center"/>
          </w:tcPr>
          <w:p w:rsidR="0060199D" w:rsidRPr="00186F22" w:rsidRDefault="0060199D" w:rsidP="0060199D">
            <w:pPr>
              <w:ind w:firstLine="0"/>
              <w:jc w:val="center"/>
              <w:rPr>
                <w:sz w:val="24"/>
                <w:szCs w:val="24"/>
              </w:rPr>
            </w:pPr>
            <w:r>
              <w:rPr>
                <w:sz w:val="24"/>
                <w:szCs w:val="24"/>
              </w:rPr>
              <w:t>90</w:t>
            </w:r>
          </w:p>
        </w:tc>
        <w:tc>
          <w:tcPr>
            <w:tcW w:w="992" w:type="dxa"/>
            <w:tcBorders>
              <w:top w:val="single" w:sz="6" w:space="0" w:color="auto"/>
              <w:left w:val="single" w:sz="6" w:space="0" w:color="auto"/>
              <w:bottom w:val="single" w:sz="6" w:space="0" w:color="auto"/>
              <w:right w:val="single" w:sz="6" w:space="0" w:color="auto"/>
            </w:tcBorders>
            <w:vAlign w:val="center"/>
          </w:tcPr>
          <w:p w:rsidR="0060199D" w:rsidRPr="00186F22" w:rsidRDefault="0060199D" w:rsidP="0060199D">
            <w:pPr>
              <w:ind w:firstLine="0"/>
              <w:jc w:val="center"/>
              <w:rPr>
                <w:sz w:val="24"/>
                <w:szCs w:val="24"/>
              </w:rPr>
            </w:pPr>
            <w:r>
              <w:rPr>
                <w:sz w:val="24"/>
                <w:szCs w:val="24"/>
              </w:rPr>
              <w:t>94</w:t>
            </w:r>
          </w:p>
        </w:tc>
        <w:tc>
          <w:tcPr>
            <w:tcW w:w="993" w:type="dxa"/>
            <w:tcBorders>
              <w:top w:val="single" w:sz="6" w:space="0" w:color="auto"/>
              <w:left w:val="single" w:sz="6" w:space="0" w:color="auto"/>
              <w:bottom w:val="single" w:sz="6" w:space="0" w:color="auto"/>
              <w:right w:val="single" w:sz="6" w:space="0" w:color="auto"/>
            </w:tcBorders>
            <w:vAlign w:val="center"/>
          </w:tcPr>
          <w:p w:rsidR="0060199D" w:rsidRPr="00186F22" w:rsidRDefault="0060199D" w:rsidP="0060199D">
            <w:pPr>
              <w:ind w:firstLine="0"/>
              <w:jc w:val="center"/>
              <w:rPr>
                <w:sz w:val="24"/>
                <w:szCs w:val="24"/>
              </w:rPr>
            </w:pPr>
            <w:r>
              <w:rPr>
                <w:sz w:val="24"/>
                <w:szCs w:val="24"/>
              </w:rPr>
              <w:t>92</w:t>
            </w:r>
          </w:p>
        </w:tc>
        <w:tc>
          <w:tcPr>
            <w:tcW w:w="992" w:type="dxa"/>
            <w:tcBorders>
              <w:top w:val="single" w:sz="6" w:space="0" w:color="auto"/>
              <w:left w:val="single" w:sz="6" w:space="0" w:color="auto"/>
              <w:bottom w:val="single" w:sz="6" w:space="0" w:color="auto"/>
              <w:right w:val="single" w:sz="4" w:space="0" w:color="auto"/>
            </w:tcBorders>
            <w:vAlign w:val="center"/>
          </w:tcPr>
          <w:p w:rsidR="0060199D" w:rsidRPr="00186F22" w:rsidRDefault="0060199D" w:rsidP="0060199D">
            <w:pPr>
              <w:ind w:firstLine="0"/>
              <w:jc w:val="center"/>
              <w:rPr>
                <w:sz w:val="24"/>
                <w:szCs w:val="24"/>
              </w:rPr>
            </w:pPr>
            <w:r>
              <w:rPr>
                <w:sz w:val="24"/>
                <w:szCs w:val="24"/>
              </w:rPr>
              <w:t>90</w:t>
            </w:r>
          </w:p>
        </w:tc>
        <w:tc>
          <w:tcPr>
            <w:tcW w:w="992" w:type="dxa"/>
            <w:tcBorders>
              <w:top w:val="single" w:sz="6" w:space="0" w:color="auto"/>
              <w:left w:val="single" w:sz="4" w:space="0" w:color="auto"/>
              <w:bottom w:val="single" w:sz="6" w:space="0" w:color="auto"/>
              <w:right w:val="single" w:sz="4" w:space="0" w:color="auto"/>
            </w:tcBorders>
            <w:vAlign w:val="center"/>
          </w:tcPr>
          <w:p w:rsidR="0060199D" w:rsidRPr="00186F22" w:rsidRDefault="00806AD0" w:rsidP="0060199D">
            <w:pPr>
              <w:ind w:firstLine="0"/>
              <w:jc w:val="center"/>
              <w:rPr>
                <w:sz w:val="24"/>
                <w:szCs w:val="24"/>
              </w:rPr>
            </w:pPr>
            <w:r>
              <w:rPr>
                <w:sz w:val="24"/>
                <w:szCs w:val="24"/>
              </w:rPr>
              <w:t>90</w:t>
            </w:r>
          </w:p>
        </w:tc>
        <w:tc>
          <w:tcPr>
            <w:tcW w:w="851" w:type="dxa"/>
            <w:tcBorders>
              <w:top w:val="single" w:sz="6" w:space="0" w:color="auto"/>
              <w:left w:val="single" w:sz="4" w:space="0" w:color="auto"/>
              <w:bottom w:val="single" w:sz="6" w:space="0" w:color="auto"/>
              <w:right w:val="single" w:sz="4" w:space="0" w:color="auto"/>
            </w:tcBorders>
            <w:vAlign w:val="center"/>
          </w:tcPr>
          <w:p w:rsidR="0060199D" w:rsidRPr="00186F22" w:rsidRDefault="00D65FF9" w:rsidP="0060199D">
            <w:pPr>
              <w:ind w:firstLine="0"/>
              <w:jc w:val="center"/>
              <w:rPr>
                <w:sz w:val="24"/>
                <w:szCs w:val="24"/>
              </w:rPr>
            </w:pPr>
            <w:r>
              <w:rPr>
                <w:sz w:val="24"/>
                <w:szCs w:val="24"/>
              </w:rPr>
              <w:t>89</w:t>
            </w:r>
          </w:p>
        </w:tc>
        <w:tc>
          <w:tcPr>
            <w:tcW w:w="992" w:type="dxa"/>
            <w:tcBorders>
              <w:top w:val="single" w:sz="6" w:space="0" w:color="auto"/>
              <w:left w:val="single" w:sz="4" w:space="0" w:color="auto"/>
              <w:bottom w:val="single" w:sz="6" w:space="0" w:color="auto"/>
              <w:right w:val="single" w:sz="6" w:space="0" w:color="auto"/>
            </w:tcBorders>
            <w:vAlign w:val="center"/>
          </w:tcPr>
          <w:p w:rsidR="0060199D" w:rsidRPr="00186F22" w:rsidRDefault="00D65FF9" w:rsidP="0060199D">
            <w:pPr>
              <w:ind w:firstLine="0"/>
              <w:jc w:val="center"/>
              <w:rPr>
                <w:sz w:val="24"/>
                <w:szCs w:val="24"/>
              </w:rPr>
            </w:pPr>
            <w:r>
              <w:rPr>
                <w:sz w:val="24"/>
                <w:szCs w:val="24"/>
              </w:rPr>
              <w:t>89</w:t>
            </w:r>
          </w:p>
        </w:tc>
      </w:tr>
    </w:tbl>
    <w:p w:rsidR="00113ABB" w:rsidRDefault="00113ABB" w:rsidP="005D0474">
      <w:pPr>
        <w:spacing w:line="240" w:lineRule="auto"/>
        <w:ind w:firstLine="0"/>
        <w:rPr>
          <w:spacing w:val="0"/>
          <w:szCs w:val="28"/>
        </w:rPr>
      </w:pPr>
    </w:p>
    <w:p w:rsidR="00E31494" w:rsidRPr="00C249CC" w:rsidRDefault="00113ABB" w:rsidP="00C249CC">
      <w:pPr>
        <w:spacing w:line="240" w:lineRule="auto"/>
        <w:ind w:firstLine="708"/>
        <w:jc w:val="center"/>
        <w:rPr>
          <w:b/>
          <w:spacing w:val="0"/>
          <w:szCs w:val="28"/>
        </w:rPr>
      </w:pPr>
      <w:r w:rsidRPr="00C249CC">
        <w:rPr>
          <w:b/>
          <w:spacing w:val="0"/>
          <w:szCs w:val="28"/>
        </w:rPr>
        <w:t xml:space="preserve">Жилищная ситуация </w:t>
      </w:r>
      <w:r w:rsidR="00C766AC" w:rsidRPr="00C249CC">
        <w:rPr>
          <w:b/>
          <w:spacing w:val="0"/>
          <w:szCs w:val="28"/>
        </w:rPr>
        <w:t>села</w:t>
      </w:r>
      <w:r w:rsidR="00E31494" w:rsidRPr="00C249CC">
        <w:rPr>
          <w:b/>
          <w:spacing w:val="0"/>
          <w:szCs w:val="28"/>
        </w:rPr>
        <w:t>.</w:t>
      </w:r>
    </w:p>
    <w:p w:rsidR="00C249CC" w:rsidRDefault="00C249CC" w:rsidP="00E355A8">
      <w:pPr>
        <w:spacing w:line="240" w:lineRule="auto"/>
        <w:ind w:firstLine="708"/>
        <w:rPr>
          <w:spacing w:val="0"/>
          <w:szCs w:val="28"/>
        </w:rPr>
      </w:pPr>
    </w:p>
    <w:p w:rsidR="00E31494" w:rsidRPr="00EE46E3" w:rsidRDefault="00E31494" w:rsidP="00E355A8">
      <w:pPr>
        <w:spacing w:line="240" w:lineRule="auto"/>
        <w:ind w:firstLine="708"/>
        <w:rPr>
          <w:spacing w:val="0"/>
          <w:szCs w:val="28"/>
        </w:rPr>
      </w:pPr>
      <w:r w:rsidRPr="008B63C4">
        <w:rPr>
          <w:spacing w:val="0"/>
          <w:szCs w:val="28"/>
        </w:rPr>
        <w:t>На</w:t>
      </w:r>
      <w:r w:rsidR="00C766AC" w:rsidRPr="008B63C4">
        <w:rPr>
          <w:spacing w:val="0"/>
          <w:szCs w:val="28"/>
        </w:rPr>
        <w:t xml:space="preserve"> </w:t>
      </w:r>
      <w:r w:rsidR="00D65FF9">
        <w:rPr>
          <w:spacing w:val="0"/>
          <w:szCs w:val="28"/>
        </w:rPr>
        <w:t>начало 2025</w:t>
      </w:r>
      <w:r w:rsidR="004600D0" w:rsidRPr="008B63C4">
        <w:rPr>
          <w:spacing w:val="0"/>
          <w:szCs w:val="28"/>
        </w:rPr>
        <w:t xml:space="preserve"> года </w:t>
      </w:r>
      <w:r w:rsidR="00987865" w:rsidRPr="008B63C4">
        <w:rPr>
          <w:spacing w:val="0"/>
          <w:szCs w:val="28"/>
        </w:rPr>
        <w:t>на учете в качестве нуждающихся в улучшении жилищных условий</w:t>
      </w:r>
      <w:r w:rsidR="00987865">
        <w:rPr>
          <w:spacing w:val="0"/>
          <w:szCs w:val="28"/>
        </w:rPr>
        <w:t xml:space="preserve"> </w:t>
      </w:r>
      <w:r w:rsidR="00D65FF9">
        <w:rPr>
          <w:spacing w:val="0"/>
          <w:szCs w:val="28"/>
        </w:rPr>
        <w:t>семьи не стоят.</w:t>
      </w:r>
    </w:p>
    <w:p w:rsidR="00E31494" w:rsidRPr="00EE46E3" w:rsidRDefault="00E31494" w:rsidP="00E355A8">
      <w:pPr>
        <w:spacing w:line="240" w:lineRule="auto"/>
        <w:ind w:firstLine="708"/>
        <w:rPr>
          <w:spacing w:val="0"/>
          <w:szCs w:val="28"/>
        </w:rPr>
      </w:pPr>
      <w:r w:rsidRPr="008B63C4">
        <w:rPr>
          <w:spacing w:val="0"/>
          <w:szCs w:val="28"/>
        </w:rPr>
        <w:t>Для улучшения демографической ситуации (смертно</w:t>
      </w:r>
      <w:r w:rsidR="00D812A9" w:rsidRPr="008B63C4">
        <w:rPr>
          <w:spacing w:val="0"/>
          <w:szCs w:val="28"/>
        </w:rPr>
        <w:t xml:space="preserve">сть </w:t>
      </w:r>
      <w:r w:rsidR="00C11CC2" w:rsidRPr="008B63C4">
        <w:rPr>
          <w:spacing w:val="0"/>
          <w:szCs w:val="28"/>
        </w:rPr>
        <w:t>на уровне с рождаемостью</w:t>
      </w:r>
      <w:r w:rsidRPr="008B63C4">
        <w:rPr>
          <w:spacing w:val="0"/>
          <w:szCs w:val="28"/>
        </w:rPr>
        <w:t>) необходимо в первую очередь создание условий для решения жилищных проблем молодых семей и специалистов, вновь прибывающих на работу в градо</w:t>
      </w:r>
      <w:r w:rsidR="00F12458" w:rsidRPr="008B63C4">
        <w:rPr>
          <w:spacing w:val="0"/>
          <w:szCs w:val="28"/>
        </w:rPr>
        <w:t xml:space="preserve">образующее предприятие </w:t>
      </w:r>
      <w:r w:rsidR="008B63C4" w:rsidRPr="008B63C4">
        <w:rPr>
          <w:spacing w:val="0"/>
          <w:szCs w:val="28"/>
        </w:rPr>
        <w:t>ООО «Степное»</w:t>
      </w:r>
      <w:r w:rsidRPr="008B63C4">
        <w:rPr>
          <w:spacing w:val="0"/>
          <w:szCs w:val="28"/>
        </w:rPr>
        <w:t>.</w:t>
      </w:r>
      <w:r w:rsidR="00B23BDD" w:rsidRPr="008B63C4">
        <w:rPr>
          <w:spacing w:val="0"/>
          <w:szCs w:val="28"/>
        </w:rPr>
        <w:t xml:space="preserve"> </w:t>
      </w:r>
    </w:p>
    <w:p w:rsidR="0042337B" w:rsidRDefault="0042337B" w:rsidP="00E16167">
      <w:pPr>
        <w:shd w:val="clear" w:color="auto" w:fill="FFFFFF" w:themeFill="background1"/>
        <w:tabs>
          <w:tab w:val="left" w:pos="284"/>
        </w:tabs>
        <w:ind w:firstLine="0"/>
        <w:rPr>
          <w:b/>
        </w:rPr>
      </w:pPr>
    </w:p>
    <w:p w:rsidR="001167A5" w:rsidRDefault="001167A5" w:rsidP="005F63E6">
      <w:pPr>
        <w:shd w:val="clear" w:color="auto" w:fill="FFFFFF" w:themeFill="background1"/>
        <w:tabs>
          <w:tab w:val="left" w:pos="284"/>
        </w:tabs>
        <w:ind w:hanging="142"/>
        <w:rPr>
          <w:b/>
        </w:rPr>
      </w:pPr>
    </w:p>
    <w:p w:rsidR="001167A5" w:rsidRPr="00E16167" w:rsidRDefault="001167A5" w:rsidP="00E16167">
      <w:pPr>
        <w:pStyle w:val="affff"/>
        <w:jc w:val="center"/>
        <w:rPr>
          <w:rFonts w:ascii="Times New Roman" w:hAnsi="Times New Roman"/>
          <w:b/>
          <w:sz w:val="28"/>
          <w:szCs w:val="28"/>
        </w:rPr>
      </w:pPr>
      <w:bookmarkStart w:id="5" w:name="_Toc320116268"/>
      <w:r w:rsidRPr="00E16167">
        <w:rPr>
          <w:rFonts w:ascii="Times New Roman" w:hAnsi="Times New Roman"/>
          <w:b/>
          <w:sz w:val="28"/>
          <w:szCs w:val="28"/>
        </w:rPr>
        <w:t>Раздел 4.</w:t>
      </w:r>
      <w:r w:rsidRPr="00EE46E3">
        <w:t xml:space="preserve"> </w:t>
      </w:r>
      <w:r w:rsidRPr="00E16167">
        <w:rPr>
          <w:rFonts w:ascii="Times New Roman" w:hAnsi="Times New Roman"/>
          <w:b/>
          <w:sz w:val="28"/>
          <w:szCs w:val="28"/>
        </w:rPr>
        <w:t xml:space="preserve">Целевые показатели развития коммунальной </w:t>
      </w:r>
      <w:bookmarkEnd w:id="5"/>
      <w:r w:rsidRPr="00E16167">
        <w:rPr>
          <w:rFonts w:ascii="Times New Roman" w:hAnsi="Times New Roman"/>
          <w:b/>
          <w:sz w:val="28"/>
          <w:szCs w:val="28"/>
        </w:rPr>
        <w:t>инфраструктуры</w:t>
      </w:r>
    </w:p>
    <w:p w:rsidR="001167A5" w:rsidRPr="00E16167" w:rsidRDefault="001167A5" w:rsidP="00E16167">
      <w:pPr>
        <w:pStyle w:val="affff"/>
        <w:jc w:val="center"/>
        <w:rPr>
          <w:rFonts w:ascii="Times New Roman" w:hAnsi="Times New Roman"/>
          <w:b/>
          <w:sz w:val="28"/>
          <w:szCs w:val="28"/>
        </w:rPr>
      </w:pPr>
      <w:r w:rsidRPr="00E16167">
        <w:rPr>
          <w:rFonts w:ascii="Times New Roman" w:hAnsi="Times New Roman"/>
          <w:b/>
          <w:sz w:val="28"/>
          <w:szCs w:val="28"/>
        </w:rPr>
        <w:t>Критерии доступности для населения коммунальных услуг</w:t>
      </w:r>
    </w:p>
    <w:p w:rsidR="001167A5" w:rsidRDefault="001167A5" w:rsidP="001167A5">
      <w:pPr>
        <w:keepNext/>
        <w:widowControl/>
        <w:spacing w:line="240" w:lineRule="auto"/>
        <w:rPr>
          <w:szCs w:val="28"/>
        </w:rPr>
      </w:pPr>
      <w:r w:rsidRPr="00EE46E3">
        <w:rPr>
          <w:szCs w:val="28"/>
        </w:rPr>
        <w:t>Критерии доступности для населения коммунальных услуг</w:t>
      </w:r>
      <w:r w:rsidRPr="00EE46E3">
        <w:rPr>
          <w:bCs/>
          <w:spacing w:val="0"/>
          <w:szCs w:val="28"/>
          <w:lang w:eastAsia="ru-RU"/>
        </w:rPr>
        <w:t xml:space="preserve"> определены в соответствии с Постановлением Правительства Новосибирской области от </w:t>
      </w:r>
      <w:r w:rsidRPr="00EE46E3">
        <w:rPr>
          <w:szCs w:val="28"/>
        </w:rPr>
        <w:t>22 сентября 2011 N 407-п</w:t>
      </w:r>
      <w:r>
        <w:rPr>
          <w:szCs w:val="28"/>
        </w:rPr>
        <w:t xml:space="preserve"> </w:t>
      </w:r>
      <w:r w:rsidRPr="00EE46E3">
        <w:rPr>
          <w:szCs w:val="28"/>
        </w:rPr>
        <w:t xml:space="preserve"> </w:t>
      </w:r>
      <w:r w:rsidRPr="00EE46E3">
        <w:rPr>
          <w:bCs/>
          <w:spacing w:val="0"/>
          <w:szCs w:val="28"/>
          <w:lang w:eastAsia="ru-RU"/>
        </w:rPr>
        <w:t>«</w:t>
      </w:r>
      <w:r w:rsidRPr="00EE46E3">
        <w:rPr>
          <w:szCs w:val="28"/>
        </w:rPr>
        <w:t xml:space="preserve">О системе критериев доступности для населения Новосибирской области </w:t>
      </w:r>
    </w:p>
    <w:p w:rsidR="001167A5" w:rsidRDefault="001167A5" w:rsidP="0073409A">
      <w:pPr>
        <w:keepNext/>
        <w:widowControl/>
        <w:spacing w:line="240" w:lineRule="auto"/>
        <w:ind w:firstLine="0"/>
        <w:rPr>
          <w:bCs/>
          <w:spacing w:val="0"/>
          <w:szCs w:val="28"/>
          <w:lang w:eastAsia="ru-RU"/>
        </w:rPr>
      </w:pPr>
      <w:r w:rsidRPr="00EE46E3">
        <w:rPr>
          <w:szCs w:val="28"/>
        </w:rPr>
        <w:t>платы за коммунальные услуги</w:t>
      </w:r>
      <w:r w:rsidRPr="00EE46E3">
        <w:rPr>
          <w:bCs/>
          <w:spacing w:val="0"/>
          <w:szCs w:val="28"/>
          <w:lang w:eastAsia="ru-RU"/>
        </w:rPr>
        <w:t xml:space="preserve">». </w:t>
      </w:r>
    </w:p>
    <w:p w:rsidR="001167A5" w:rsidRPr="00EE46E3" w:rsidRDefault="001167A5" w:rsidP="001167A5">
      <w:pPr>
        <w:widowControl/>
        <w:autoSpaceDE w:val="0"/>
        <w:autoSpaceDN w:val="0"/>
        <w:spacing w:line="240" w:lineRule="auto"/>
        <w:ind w:firstLine="540"/>
        <w:textAlignment w:val="auto"/>
        <w:outlineLvl w:val="1"/>
        <w:rPr>
          <w:spacing w:val="0"/>
          <w:szCs w:val="28"/>
          <w:lang w:eastAsia="ru-RU"/>
        </w:rPr>
      </w:pPr>
      <w:bookmarkStart w:id="6" w:name="_Toc201850974"/>
      <w:r w:rsidRPr="00EE46E3">
        <w:rPr>
          <w:spacing w:val="0"/>
          <w:szCs w:val="28"/>
          <w:lang w:eastAsia="ru-RU"/>
        </w:rPr>
        <w:t>Система критериев доступности для населения платы за коммунальные услуги включает в себя следующие критерии:</w:t>
      </w:r>
      <w:bookmarkEnd w:id="6"/>
    </w:p>
    <w:p w:rsidR="001167A5" w:rsidRDefault="001167A5" w:rsidP="001167A5">
      <w:pPr>
        <w:widowControl/>
        <w:autoSpaceDE w:val="0"/>
        <w:autoSpaceDN w:val="0"/>
        <w:spacing w:line="240" w:lineRule="auto"/>
        <w:ind w:firstLine="540"/>
        <w:textAlignment w:val="auto"/>
        <w:outlineLvl w:val="1"/>
        <w:rPr>
          <w:spacing w:val="0"/>
          <w:szCs w:val="28"/>
          <w:lang w:eastAsia="ru-RU"/>
        </w:rPr>
      </w:pPr>
      <w:bookmarkStart w:id="7" w:name="_Toc201850975"/>
      <w:r w:rsidRPr="00EE46E3">
        <w:rPr>
          <w:spacing w:val="0"/>
          <w:szCs w:val="28"/>
          <w:lang w:eastAsia="ru-RU"/>
        </w:rPr>
        <w:t>- долю расходов на оплату жилого помещения и коммунальных услуг в совокупном доходе семьи;</w:t>
      </w:r>
      <w:bookmarkEnd w:id="7"/>
    </w:p>
    <w:p w:rsidR="00E31494" w:rsidRPr="00EE46E3" w:rsidRDefault="00E31494" w:rsidP="002A4E29">
      <w:pPr>
        <w:widowControl/>
        <w:autoSpaceDE w:val="0"/>
        <w:autoSpaceDN w:val="0"/>
        <w:spacing w:line="240" w:lineRule="auto"/>
        <w:ind w:firstLine="540"/>
        <w:textAlignment w:val="auto"/>
        <w:outlineLvl w:val="1"/>
        <w:rPr>
          <w:spacing w:val="0"/>
          <w:szCs w:val="28"/>
          <w:lang w:eastAsia="ru-RU"/>
        </w:rPr>
      </w:pPr>
      <w:bookmarkStart w:id="8" w:name="_Toc201850976"/>
      <w:r w:rsidRPr="00EE46E3">
        <w:rPr>
          <w:spacing w:val="0"/>
          <w:szCs w:val="28"/>
          <w:lang w:eastAsia="ru-RU"/>
        </w:rPr>
        <w:t>- долю расходов на коммунальные услуги в совокупном доходе семьи;</w:t>
      </w:r>
      <w:bookmarkEnd w:id="8"/>
    </w:p>
    <w:p w:rsidR="00E31494" w:rsidRPr="00EE46E3" w:rsidRDefault="00E31494" w:rsidP="002A4E29">
      <w:pPr>
        <w:widowControl/>
        <w:autoSpaceDE w:val="0"/>
        <w:autoSpaceDN w:val="0"/>
        <w:spacing w:line="240" w:lineRule="auto"/>
        <w:ind w:firstLine="540"/>
        <w:textAlignment w:val="auto"/>
        <w:outlineLvl w:val="1"/>
        <w:rPr>
          <w:spacing w:val="0"/>
          <w:szCs w:val="28"/>
          <w:lang w:eastAsia="ru-RU"/>
        </w:rPr>
      </w:pPr>
      <w:bookmarkStart w:id="9" w:name="_Toc201850977"/>
      <w:r w:rsidRPr="00EE46E3">
        <w:rPr>
          <w:spacing w:val="0"/>
          <w:szCs w:val="28"/>
          <w:lang w:eastAsia="ru-RU"/>
        </w:rPr>
        <w:t xml:space="preserve">- долю населения с доходами ниже </w:t>
      </w:r>
      <w:hyperlink r:id="rId8" w:history="1">
        <w:r w:rsidRPr="00EE46E3">
          <w:rPr>
            <w:spacing w:val="0"/>
            <w:szCs w:val="28"/>
            <w:lang w:eastAsia="ru-RU"/>
          </w:rPr>
          <w:t>прожиточного минимума</w:t>
        </w:r>
      </w:hyperlink>
      <w:r w:rsidRPr="00EE46E3">
        <w:rPr>
          <w:spacing w:val="0"/>
          <w:szCs w:val="28"/>
          <w:lang w:eastAsia="ru-RU"/>
        </w:rPr>
        <w:t>;</w:t>
      </w:r>
      <w:bookmarkEnd w:id="9"/>
    </w:p>
    <w:p w:rsidR="00E31494" w:rsidRPr="00EE46E3" w:rsidRDefault="00E31494" w:rsidP="002A4E29">
      <w:pPr>
        <w:widowControl/>
        <w:autoSpaceDE w:val="0"/>
        <w:autoSpaceDN w:val="0"/>
        <w:spacing w:line="240" w:lineRule="auto"/>
        <w:ind w:firstLine="540"/>
        <w:textAlignment w:val="auto"/>
        <w:outlineLvl w:val="1"/>
        <w:rPr>
          <w:spacing w:val="0"/>
          <w:szCs w:val="28"/>
          <w:lang w:eastAsia="ru-RU"/>
        </w:rPr>
      </w:pPr>
      <w:bookmarkStart w:id="10" w:name="_Toc201850978"/>
      <w:r w:rsidRPr="00EE46E3">
        <w:rPr>
          <w:spacing w:val="0"/>
          <w:szCs w:val="28"/>
          <w:lang w:eastAsia="ru-RU"/>
        </w:rPr>
        <w:t>- уровень собираемости платежей за коммунальные услуги;</w:t>
      </w:r>
      <w:bookmarkEnd w:id="10"/>
    </w:p>
    <w:p w:rsidR="00E31494" w:rsidRPr="00EE46E3" w:rsidRDefault="00E31494" w:rsidP="002A4E29">
      <w:pPr>
        <w:widowControl/>
        <w:autoSpaceDE w:val="0"/>
        <w:autoSpaceDN w:val="0"/>
        <w:spacing w:line="240" w:lineRule="auto"/>
        <w:ind w:firstLine="540"/>
        <w:textAlignment w:val="auto"/>
        <w:outlineLvl w:val="1"/>
        <w:rPr>
          <w:spacing w:val="0"/>
          <w:szCs w:val="28"/>
          <w:lang w:eastAsia="ru-RU"/>
        </w:rPr>
      </w:pPr>
      <w:bookmarkStart w:id="11" w:name="_Toc201850979"/>
      <w:r w:rsidRPr="00EE46E3">
        <w:rPr>
          <w:spacing w:val="0"/>
          <w:szCs w:val="28"/>
          <w:lang w:eastAsia="ru-RU"/>
        </w:rPr>
        <w:t>- долю семей - получателей субсидий на оплату коммунальных услуг в общем количестве семей.</w:t>
      </w:r>
      <w:bookmarkEnd w:id="11"/>
    </w:p>
    <w:p w:rsidR="00E31494" w:rsidRDefault="00E31494" w:rsidP="002A4E29">
      <w:pPr>
        <w:widowControl/>
        <w:autoSpaceDE w:val="0"/>
        <w:autoSpaceDN w:val="0"/>
        <w:spacing w:line="240" w:lineRule="auto"/>
        <w:ind w:firstLine="540"/>
        <w:textAlignment w:val="auto"/>
        <w:outlineLvl w:val="1"/>
        <w:rPr>
          <w:spacing w:val="0"/>
          <w:szCs w:val="28"/>
          <w:lang w:eastAsia="ru-RU"/>
        </w:rPr>
      </w:pPr>
      <w:bookmarkStart w:id="12" w:name="_Toc201850980"/>
      <w:r w:rsidRPr="00EE46E3">
        <w:rPr>
          <w:spacing w:val="0"/>
          <w:szCs w:val="28"/>
          <w:lang w:eastAsia="ru-RU"/>
        </w:rPr>
        <w:t>Показатели критериев доступности устанавливаются на весь период действия Программы, не могут быть нарушены и не должны ухудшать финансовое положение населения.</w:t>
      </w:r>
      <w:bookmarkEnd w:id="12"/>
      <w:r w:rsidRPr="00EE46E3">
        <w:rPr>
          <w:spacing w:val="0"/>
          <w:szCs w:val="28"/>
          <w:lang w:eastAsia="ru-RU"/>
        </w:rPr>
        <w:t xml:space="preserve"> </w:t>
      </w:r>
    </w:p>
    <w:p w:rsidR="00E16167" w:rsidRPr="00EE46E3" w:rsidRDefault="00E16167" w:rsidP="002A4E29">
      <w:pPr>
        <w:widowControl/>
        <w:autoSpaceDE w:val="0"/>
        <w:autoSpaceDN w:val="0"/>
        <w:spacing w:line="240" w:lineRule="auto"/>
        <w:ind w:firstLine="540"/>
        <w:textAlignment w:val="auto"/>
        <w:outlineLvl w:val="1"/>
        <w:rPr>
          <w:spacing w:val="0"/>
          <w:szCs w:val="28"/>
          <w:lang w:eastAsia="ru-RU"/>
        </w:rPr>
      </w:pPr>
    </w:p>
    <w:p w:rsidR="00E31494" w:rsidRPr="00EE46E3" w:rsidRDefault="00E31494" w:rsidP="002A4E29">
      <w:pPr>
        <w:widowControl/>
        <w:autoSpaceDE w:val="0"/>
        <w:autoSpaceDN w:val="0"/>
        <w:spacing w:line="240" w:lineRule="auto"/>
        <w:ind w:firstLine="0"/>
        <w:jc w:val="center"/>
        <w:textAlignment w:val="auto"/>
        <w:outlineLvl w:val="0"/>
        <w:rPr>
          <w:b/>
          <w:bCs/>
          <w:spacing w:val="0"/>
          <w:szCs w:val="28"/>
          <w:lang w:eastAsia="ru-RU"/>
        </w:rPr>
      </w:pPr>
      <w:bookmarkStart w:id="13" w:name="_Toc201850981"/>
      <w:r w:rsidRPr="00EE46E3">
        <w:rPr>
          <w:b/>
          <w:bCs/>
          <w:spacing w:val="0"/>
          <w:szCs w:val="28"/>
          <w:lang w:eastAsia="ru-RU"/>
        </w:rPr>
        <w:t>Показатели критериев доступности для населения платы за коммунальные услуги по муниципальным образованиям Новосибирской области</w:t>
      </w:r>
      <w:bookmarkEnd w:id="13"/>
    </w:p>
    <w:p w:rsidR="00E31494" w:rsidRPr="00EE46E3" w:rsidRDefault="00E31494" w:rsidP="002A4E29">
      <w:pPr>
        <w:widowControl/>
        <w:autoSpaceDE w:val="0"/>
        <w:autoSpaceDN w:val="0"/>
        <w:spacing w:line="240" w:lineRule="auto"/>
        <w:ind w:firstLine="0"/>
        <w:jc w:val="center"/>
        <w:textAlignment w:val="auto"/>
        <w:outlineLvl w:val="0"/>
        <w:rPr>
          <w:bCs/>
          <w:spacing w:val="0"/>
          <w:szCs w:val="28"/>
          <w:lang w:eastAsia="ru-RU"/>
        </w:rPr>
      </w:pPr>
    </w:p>
    <w:p w:rsidR="00E31494" w:rsidRPr="00EE46E3" w:rsidRDefault="00E31494" w:rsidP="002A4E29">
      <w:pPr>
        <w:widowControl/>
        <w:autoSpaceDE w:val="0"/>
        <w:autoSpaceDN w:val="0"/>
        <w:spacing w:line="240" w:lineRule="auto"/>
        <w:ind w:firstLine="540"/>
        <w:textAlignment w:val="auto"/>
        <w:outlineLvl w:val="0"/>
        <w:rPr>
          <w:bCs/>
          <w:spacing w:val="0"/>
          <w:szCs w:val="28"/>
          <w:lang w:eastAsia="ru-RU"/>
        </w:rPr>
      </w:pPr>
      <w:bookmarkStart w:id="14" w:name="_Toc201850982"/>
      <w:r w:rsidRPr="00EE46E3">
        <w:rPr>
          <w:bCs/>
          <w:spacing w:val="0"/>
          <w:szCs w:val="28"/>
          <w:lang w:eastAsia="ru-RU"/>
        </w:rPr>
        <w:t xml:space="preserve">1. Доля расходов на оплату жилого помещения и коммунальных услуг в совокупном доходе семьи - для всех муниципальных образований области </w:t>
      </w:r>
      <w:r w:rsidRPr="00EE46E3">
        <w:rPr>
          <w:b/>
          <w:bCs/>
          <w:spacing w:val="0"/>
          <w:szCs w:val="28"/>
          <w:lang w:eastAsia="ru-RU"/>
        </w:rPr>
        <w:t>не более 22%</w:t>
      </w:r>
      <w:r w:rsidRPr="00EE46E3">
        <w:rPr>
          <w:bCs/>
          <w:spacing w:val="0"/>
          <w:szCs w:val="28"/>
          <w:lang w:eastAsia="ru-RU"/>
        </w:rPr>
        <w:t xml:space="preserve"> (в пределах регионального стандарта нормативной площади жилого помещения и регионального стандарта стоимости жилищно-коммунальных услуг).</w:t>
      </w:r>
      <w:bookmarkEnd w:id="14"/>
    </w:p>
    <w:p w:rsidR="00E31494" w:rsidRPr="00EE46E3" w:rsidRDefault="00E31494" w:rsidP="00F121AA">
      <w:pPr>
        <w:widowControl/>
        <w:autoSpaceDE w:val="0"/>
        <w:autoSpaceDN w:val="0"/>
        <w:spacing w:line="240" w:lineRule="auto"/>
        <w:ind w:firstLine="540"/>
        <w:textAlignment w:val="auto"/>
        <w:outlineLvl w:val="0"/>
        <w:rPr>
          <w:spacing w:val="0"/>
          <w:szCs w:val="28"/>
          <w:lang w:eastAsia="ru-RU"/>
        </w:rPr>
      </w:pPr>
      <w:bookmarkStart w:id="15" w:name="_Toc201850983"/>
      <w:r w:rsidRPr="00EE46E3">
        <w:rPr>
          <w:bCs/>
          <w:spacing w:val="0"/>
          <w:szCs w:val="28"/>
          <w:lang w:eastAsia="ru-RU"/>
        </w:rPr>
        <w:t xml:space="preserve">2. </w:t>
      </w:r>
      <w:r w:rsidRPr="00EE46E3">
        <w:rPr>
          <w:spacing w:val="0"/>
          <w:szCs w:val="28"/>
          <w:lang w:eastAsia="ru-RU"/>
        </w:rPr>
        <w:t xml:space="preserve">Доля населения, имеющего доходы ниже </w:t>
      </w:r>
      <w:hyperlink r:id="rId9" w:history="1">
        <w:r w:rsidRPr="00EE46E3">
          <w:rPr>
            <w:b/>
            <w:spacing w:val="0"/>
            <w:szCs w:val="28"/>
            <w:lang w:eastAsia="ru-RU"/>
          </w:rPr>
          <w:t>прожиточного минимума</w:t>
        </w:r>
      </w:hyperlink>
      <w:r w:rsidRPr="00EE46E3">
        <w:rPr>
          <w:b/>
          <w:spacing w:val="0"/>
          <w:szCs w:val="28"/>
          <w:lang w:eastAsia="ru-RU"/>
        </w:rPr>
        <w:t>,</w:t>
      </w:r>
      <w:r w:rsidR="00A22B05">
        <w:rPr>
          <w:spacing w:val="0"/>
          <w:szCs w:val="28"/>
          <w:lang w:eastAsia="ru-RU"/>
        </w:rPr>
        <w:t xml:space="preserve"> - не более 20</w:t>
      </w:r>
      <w:r w:rsidRPr="00EE46E3">
        <w:rPr>
          <w:spacing w:val="0"/>
          <w:szCs w:val="28"/>
          <w:lang w:eastAsia="ru-RU"/>
        </w:rPr>
        <w:t>%.</w:t>
      </w:r>
      <w:bookmarkEnd w:id="15"/>
    </w:p>
    <w:p w:rsidR="00E31494" w:rsidRPr="00EE46E3" w:rsidRDefault="00E31494" w:rsidP="00794572">
      <w:pPr>
        <w:widowControl/>
        <w:autoSpaceDE w:val="0"/>
        <w:autoSpaceDN w:val="0"/>
        <w:spacing w:line="240" w:lineRule="auto"/>
        <w:textAlignment w:val="auto"/>
        <w:outlineLvl w:val="0"/>
        <w:rPr>
          <w:spacing w:val="0"/>
          <w:szCs w:val="28"/>
          <w:lang w:eastAsia="ru-RU"/>
        </w:rPr>
      </w:pPr>
      <w:bookmarkStart w:id="16" w:name="_Toc201850984"/>
      <w:r w:rsidRPr="00EE46E3">
        <w:rPr>
          <w:spacing w:val="0"/>
          <w:szCs w:val="28"/>
          <w:lang w:eastAsia="ru-RU"/>
        </w:rPr>
        <w:t>3.Уровень собираемости платежей за коммунальные услуги: не менее 95%</w:t>
      </w:r>
      <w:bookmarkEnd w:id="16"/>
    </w:p>
    <w:p w:rsidR="00E31494" w:rsidRPr="00EE46E3" w:rsidRDefault="00E31494" w:rsidP="00794572">
      <w:pPr>
        <w:widowControl/>
        <w:autoSpaceDE w:val="0"/>
        <w:autoSpaceDN w:val="0"/>
        <w:spacing w:line="240" w:lineRule="auto"/>
        <w:textAlignment w:val="auto"/>
        <w:outlineLvl w:val="0"/>
        <w:rPr>
          <w:spacing w:val="0"/>
          <w:szCs w:val="28"/>
          <w:lang w:eastAsia="ru-RU"/>
        </w:rPr>
      </w:pPr>
      <w:bookmarkStart w:id="17" w:name="_Toc201850985"/>
      <w:r w:rsidRPr="00EE46E3">
        <w:rPr>
          <w:spacing w:val="0"/>
          <w:szCs w:val="28"/>
          <w:lang w:eastAsia="ru-RU"/>
        </w:rPr>
        <w:t>4. Доля семей - получателей субсидий на оплату коммунальных услуг в общем количестве семей: не более 25%.</w:t>
      </w:r>
      <w:bookmarkEnd w:id="17"/>
    </w:p>
    <w:p w:rsidR="00E31494" w:rsidRPr="00EE46E3" w:rsidRDefault="00E31494" w:rsidP="005D0474">
      <w:pPr>
        <w:pStyle w:val="38"/>
        <w:spacing w:line="240" w:lineRule="auto"/>
        <w:ind w:firstLine="0"/>
        <w:rPr>
          <w:color w:val="auto"/>
          <w:spacing w:val="-5"/>
          <w:sz w:val="25"/>
          <w:szCs w:val="25"/>
          <w:lang w:eastAsia="en-US"/>
        </w:rPr>
      </w:pPr>
    </w:p>
    <w:p w:rsidR="00E31494" w:rsidRPr="00EE46E3" w:rsidRDefault="00E31494" w:rsidP="002A4E29">
      <w:pPr>
        <w:keepNext/>
        <w:widowControl/>
        <w:jc w:val="center"/>
        <w:rPr>
          <w:b/>
          <w:szCs w:val="28"/>
        </w:rPr>
      </w:pPr>
      <w:r w:rsidRPr="00EE46E3">
        <w:rPr>
          <w:b/>
          <w:szCs w:val="28"/>
        </w:rPr>
        <w:t>Показатели степени охвата потребителей приборами учета</w:t>
      </w:r>
    </w:p>
    <w:p w:rsidR="00CE64FB" w:rsidRDefault="00CE64FB" w:rsidP="002A4E29">
      <w:pPr>
        <w:spacing w:line="240" w:lineRule="auto"/>
        <w:ind w:firstLine="840"/>
        <w:rPr>
          <w:bCs/>
          <w:spacing w:val="0"/>
          <w:szCs w:val="28"/>
          <w:lang w:eastAsia="ru-RU"/>
        </w:rPr>
      </w:pPr>
    </w:p>
    <w:p w:rsidR="00E31494" w:rsidRPr="00EE46E3" w:rsidRDefault="00E31494" w:rsidP="002A4E29">
      <w:pPr>
        <w:spacing w:line="240" w:lineRule="auto"/>
        <w:ind w:firstLine="840"/>
        <w:rPr>
          <w:bCs/>
          <w:spacing w:val="0"/>
          <w:szCs w:val="28"/>
          <w:lang w:eastAsia="ru-RU"/>
        </w:rPr>
      </w:pPr>
      <w:r w:rsidRPr="00EE46E3">
        <w:rPr>
          <w:bCs/>
          <w:spacing w:val="0"/>
          <w:szCs w:val="28"/>
          <w:lang w:eastAsia="ru-RU"/>
        </w:rPr>
        <w:t xml:space="preserve">Доля поставки электроэнергии по приборам учёта составляет 100 %. </w:t>
      </w:r>
    </w:p>
    <w:p w:rsidR="00E31494" w:rsidRPr="00EE46E3" w:rsidRDefault="00F211AF" w:rsidP="002A4E29">
      <w:pPr>
        <w:spacing w:line="240" w:lineRule="auto"/>
        <w:ind w:firstLine="840"/>
        <w:rPr>
          <w:bCs/>
          <w:spacing w:val="0"/>
          <w:szCs w:val="28"/>
          <w:lang w:eastAsia="ru-RU"/>
        </w:rPr>
      </w:pPr>
      <w:r>
        <w:rPr>
          <w:bCs/>
          <w:spacing w:val="0"/>
          <w:szCs w:val="28"/>
          <w:lang w:eastAsia="ru-RU"/>
        </w:rPr>
        <w:t>Учёт объёмов</w:t>
      </w:r>
      <w:r w:rsidR="00E31494" w:rsidRPr="00EE46E3">
        <w:rPr>
          <w:bCs/>
          <w:spacing w:val="0"/>
          <w:szCs w:val="28"/>
          <w:lang w:eastAsia="ru-RU"/>
        </w:rPr>
        <w:t xml:space="preserve"> холодного</w:t>
      </w:r>
      <w:r>
        <w:rPr>
          <w:bCs/>
          <w:spacing w:val="0"/>
          <w:szCs w:val="28"/>
          <w:lang w:eastAsia="ru-RU"/>
        </w:rPr>
        <w:t xml:space="preserve"> водоснабжения</w:t>
      </w:r>
      <w:r w:rsidR="00E31494" w:rsidRPr="00EE46E3">
        <w:rPr>
          <w:bCs/>
          <w:spacing w:val="0"/>
          <w:szCs w:val="28"/>
          <w:lang w:eastAsia="ru-RU"/>
        </w:rPr>
        <w:t xml:space="preserve"> у населения осуществляется по </w:t>
      </w:r>
      <w:r w:rsidR="0073409A">
        <w:rPr>
          <w:bCs/>
          <w:spacing w:val="0"/>
          <w:szCs w:val="28"/>
          <w:lang w:eastAsia="ru-RU"/>
        </w:rPr>
        <w:t xml:space="preserve">приборам учета и по </w:t>
      </w:r>
      <w:r w:rsidR="00E31494" w:rsidRPr="00EE46E3">
        <w:rPr>
          <w:bCs/>
          <w:spacing w:val="0"/>
          <w:szCs w:val="28"/>
          <w:lang w:eastAsia="ru-RU"/>
        </w:rPr>
        <w:t xml:space="preserve">нормативам потребления ресурсов. </w:t>
      </w:r>
    </w:p>
    <w:p w:rsidR="00E31494" w:rsidRPr="00EE46E3" w:rsidRDefault="00E31494" w:rsidP="002A4E29">
      <w:pPr>
        <w:spacing w:line="240" w:lineRule="auto"/>
        <w:ind w:firstLine="840"/>
        <w:rPr>
          <w:bCs/>
          <w:spacing w:val="0"/>
          <w:szCs w:val="28"/>
          <w:lang w:eastAsia="ru-RU"/>
        </w:rPr>
      </w:pPr>
      <w:r w:rsidRPr="00DE3815">
        <w:rPr>
          <w:bCs/>
          <w:spacing w:val="0"/>
          <w:szCs w:val="28"/>
          <w:lang w:eastAsia="ru-RU"/>
        </w:rPr>
        <w:t xml:space="preserve">Учёт объёмов потребления холодного водоснабжения </w:t>
      </w:r>
      <w:r w:rsidR="003060AF" w:rsidRPr="00DE3815">
        <w:rPr>
          <w:bCs/>
          <w:spacing w:val="0"/>
          <w:szCs w:val="28"/>
          <w:lang w:eastAsia="ru-RU"/>
        </w:rPr>
        <w:t xml:space="preserve">и теплоснабжения </w:t>
      </w:r>
      <w:r w:rsidRPr="00DE3815">
        <w:rPr>
          <w:bCs/>
          <w:spacing w:val="0"/>
          <w:szCs w:val="28"/>
          <w:lang w:eastAsia="ru-RU"/>
        </w:rPr>
        <w:t>у бюджетных организаций осуществляется по приборам учета</w:t>
      </w:r>
      <w:r w:rsidR="003060AF" w:rsidRPr="00DE3815">
        <w:rPr>
          <w:bCs/>
          <w:spacing w:val="0"/>
          <w:szCs w:val="28"/>
          <w:lang w:eastAsia="ru-RU"/>
        </w:rPr>
        <w:t xml:space="preserve"> и</w:t>
      </w:r>
      <w:r w:rsidRPr="00DE3815">
        <w:rPr>
          <w:bCs/>
          <w:spacing w:val="0"/>
          <w:szCs w:val="28"/>
          <w:lang w:eastAsia="ru-RU"/>
        </w:rPr>
        <w:t xml:space="preserve"> по нормативам потребления ресурсов.</w:t>
      </w:r>
      <w:r w:rsidRPr="00EE46E3">
        <w:rPr>
          <w:bCs/>
          <w:spacing w:val="0"/>
          <w:szCs w:val="28"/>
          <w:lang w:eastAsia="ru-RU"/>
        </w:rPr>
        <w:t xml:space="preserve"> </w:t>
      </w:r>
    </w:p>
    <w:p w:rsidR="00E31494" w:rsidRPr="00EE46E3" w:rsidRDefault="00E31494" w:rsidP="002A4E29">
      <w:pPr>
        <w:spacing w:line="240" w:lineRule="auto"/>
        <w:ind w:firstLine="840"/>
        <w:rPr>
          <w:bCs/>
          <w:spacing w:val="0"/>
          <w:szCs w:val="28"/>
          <w:lang w:eastAsia="ru-RU"/>
        </w:rPr>
      </w:pPr>
    </w:p>
    <w:p w:rsidR="00E31494" w:rsidRPr="00EE46E3" w:rsidRDefault="00E31494" w:rsidP="002A4E29">
      <w:pPr>
        <w:keepNext/>
        <w:widowControl/>
        <w:jc w:val="center"/>
        <w:rPr>
          <w:b/>
          <w:szCs w:val="28"/>
        </w:rPr>
      </w:pPr>
      <w:r w:rsidRPr="00EE46E3">
        <w:rPr>
          <w:b/>
          <w:szCs w:val="28"/>
        </w:rPr>
        <w:t>Показатели надежности систем ресурсоснабжения</w:t>
      </w:r>
    </w:p>
    <w:p w:rsidR="00CE64FB" w:rsidRDefault="00CE64FB" w:rsidP="002A4E29">
      <w:pPr>
        <w:spacing w:line="240" w:lineRule="auto"/>
        <w:ind w:firstLine="720"/>
        <w:rPr>
          <w:bCs/>
          <w:spacing w:val="0"/>
          <w:szCs w:val="28"/>
          <w:lang w:eastAsia="ru-RU"/>
        </w:rPr>
      </w:pPr>
    </w:p>
    <w:p w:rsidR="00E31494" w:rsidRPr="00EE46E3" w:rsidRDefault="00E31494" w:rsidP="002A4E29">
      <w:pPr>
        <w:spacing w:line="240" w:lineRule="auto"/>
        <w:ind w:firstLine="720"/>
        <w:rPr>
          <w:bCs/>
          <w:spacing w:val="0"/>
          <w:szCs w:val="28"/>
          <w:lang w:eastAsia="ru-RU"/>
        </w:rPr>
      </w:pPr>
      <w:r w:rsidRPr="00EE46E3">
        <w:rPr>
          <w:bCs/>
          <w:spacing w:val="0"/>
          <w:szCs w:val="28"/>
          <w:lang w:eastAsia="ru-RU"/>
        </w:rPr>
        <w:t xml:space="preserve">Надежность и готовность систем ресурсоснабжения подтверждается ежегодно выдачей паспорта готовности к работе в осенне-зимний период после проверки комиссией  по оценке готовности теплоснабжающих организаций с участием органов исполнительной власти (Ростехнадзора, МЧС). </w:t>
      </w:r>
    </w:p>
    <w:p w:rsidR="00E31494" w:rsidRPr="00EE46E3" w:rsidRDefault="00E31494" w:rsidP="002A4E29">
      <w:pPr>
        <w:spacing w:line="240" w:lineRule="auto"/>
        <w:ind w:firstLine="720"/>
        <w:rPr>
          <w:bCs/>
          <w:spacing w:val="0"/>
          <w:szCs w:val="28"/>
          <w:lang w:eastAsia="ru-RU"/>
        </w:rPr>
      </w:pPr>
    </w:p>
    <w:p w:rsidR="00E31494" w:rsidRPr="00EE46E3" w:rsidRDefault="00E31494" w:rsidP="002A4E29">
      <w:pPr>
        <w:pStyle w:val="aff3"/>
        <w:jc w:val="center"/>
        <w:rPr>
          <w:color w:val="auto"/>
          <w:sz w:val="28"/>
          <w:szCs w:val="28"/>
        </w:rPr>
      </w:pPr>
      <w:r w:rsidRPr="00EE46E3">
        <w:rPr>
          <w:color w:val="auto"/>
          <w:sz w:val="28"/>
          <w:szCs w:val="28"/>
        </w:rPr>
        <w:t xml:space="preserve">Динамика уровня тарифа на коммунальные услуги для населения </w:t>
      </w:r>
    </w:p>
    <w:p w:rsidR="003E1E29" w:rsidRPr="003D0742" w:rsidRDefault="003E1E29" w:rsidP="003E1E29">
      <w:pPr>
        <w:widowControl/>
        <w:tabs>
          <w:tab w:val="left" w:pos="1076"/>
        </w:tabs>
        <w:spacing w:line="240" w:lineRule="auto"/>
        <w:rPr>
          <w:bCs/>
          <w:spacing w:val="0"/>
          <w:szCs w:val="28"/>
          <w:lang w:eastAsia="ru-RU"/>
        </w:rPr>
      </w:pPr>
      <w:r w:rsidRPr="003D0742">
        <w:rPr>
          <w:bCs/>
          <w:spacing w:val="0"/>
          <w:szCs w:val="28"/>
          <w:lang w:eastAsia="ru-RU"/>
        </w:rPr>
        <w:t xml:space="preserve">Динамика уровня тарифов на услуги производителей коммунальных услуг и энергоресурсов определяется перспективами развития, предложенными сценарными условиями функционирования экономики РФ, параметрами Прогноза социально-экономического развития РФ, разрабатываемыми Министерством экономического развития РФ. </w:t>
      </w:r>
    </w:p>
    <w:p w:rsidR="003E1E29" w:rsidRPr="003D0742" w:rsidRDefault="003E1E29" w:rsidP="003E1E29">
      <w:pPr>
        <w:widowControl/>
        <w:tabs>
          <w:tab w:val="left" w:pos="1076"/>
        </w:tabs>
        <w:spacing w:line="240" w:lineRule="auto"/>
        <w:rPr>
          <w:bCs/>
          <w:spacing w:val="0"/>
          <w:szCs w:val="28"/>
          <w:lang w:eastAsia="ru-RU"/>
        </w:rPr>
      </w:pPr>
      <w:r>
        <w:rPr>
          <w:bCs/>
          <w:spacing w:val="0"/>
          <w:szCs w:val="28"/>
          <w:lang w:eastAsia="ru-RU"/>
        </w:rPr>
        <w:t>Администрация Варваровского сельсовета</w:t>
      </w:r>
      <w:r w:rsidRPr="003D0742">
        <w:rPr>
          <w:bCs/>
          <w:spacing w:val="0"/>
          <w:szCs w:val="28"/>
          <w:lang w:eastAsia="ru-RU"/>
        </w:rPr>
        <w:t xml:space="preserve"> </w:t>
      </w:r>
      <w:r>
        <w:rPr>
          <w:bCs/>
          <w:spacing w:val="0"/>
          <w:szCs w:val="28"/>
          <w:lang w:eastAsia="ru-RU"/>
        </w:rPr>
        <w:t>Чистоозерного района Новосибирской области</w:t>
      </w:r>
      <w:r w:rsidRPr="003D0742">
        <w:rPr>
          <w:bCs/>
          <w:spacing w:val="0"/>
          <w:szCs w:val="28"/>
          <w:lang w:eastAsia="ru-RU"/>
        </w:rPr>
        <w:t xml:space="preserve"> и предприятие коммунального комплекса не привлекают кредитные ресурсы для реализации мероприятий по строительству новых и реконструкции (модернизации) действующих объектов коммунальной инфраструктуры. Реализацию мероприятий планируется осуществлять за счет средств, полученных от устанавливаемых регулирующим органом тарифов на товары и услуги, привлечения средств собственника (местный бюджет, бюджеты других уровней), а также средств, полученных от населения.</w:t>
      </w:r>
    </w:p>
    <w:p w:rsidR="003E1E29" w:rsidRDefault="003E1E29" w:rsidP="003E1E29">
      <w:pPr>
        <w:keepNext/>
        <w:widowControl/>
        <w:tabs>
          <w:tab w:val="left" w:pos="825"/>
          <w:tab w:val="left" w:pos="1375"/>
        </w:tabs>
        <w:rPr>
          <w:szCs w:val="28"/>
        </w:rPr>
      </w:pPr>
      <w:r w:rsidRPr="003D0742">
        <w:rPr>
          <w:szCs w:val="28"/>
        </w:rPr>
        <w:t>Данный рост тарифов соответствует критериям доступности для населения коммунальных услуг.</w:t>
      </w:r>
    </w:p>
    <w:p w:rsidR="00167F9D" w:rsidRDefault="00167F9D" w:rsidP="00DE3815">
      <w:pPr>
        <w:keepNext/>
        <w:widowControl/>
        <w:tabs>
          <w:tab w:val="left" w:pos="0"/>
        </w:tabs>
        <w:ind w:firstLine="851"/>
        <w:rPr>
          <w:szCs w:val="28"/>
        </w:rPr>
      </w:pPr>
    </w:p>
    <w:p w:rsidR="003E1E29" w:rsidRDefault="003E1E29" w:rsidP="009B17F2">
      <w:pPr>
        <w:keepNext/>
        <w:widowControl/>
        <w:tabs>
          <w:tab w:val="left" w:pos="825"/>
          <w:tab w:val="left" w:pos="1375"/>
        </w:tabs>
        <w:ind w:left="720" w:firstLine="0"/>
        <w:jc w:val="center"/>
        <w:rPr>
          <w:b/>
        </w:rPr>
      </w:pPr>
      <w:bookmarkStart w:id="18" w:name="_Toc320116269"/>
      <w:r w:rsidRPr="00EB2515">
        <w:rPr>
          <w:b/>
        </w:rPr>
        <w:t>Перечень плановых мероприятий и источники финансирования</w:t>
      </w:r>
    </w:p>
    <w:p w:rsidR="003E1E29" w:rsidRPr="00EB2515" w:rsidRDefault="003E1E29" w:rsidP="003E1E29">
      <w:pPr>
        <w:keepNext/>
        <w:widowControl/>
        <w:tabs>
          <w:tab w:val="left" w:pos="825"/>
          <w:tab w:val="left" w:pos="1375"/>
        </w:tabs>
        <w:ind w:left="720" w:firstLine="0"/>
        <w:jc w:val="left"/>
        <w:rPr>
          <w:b/>
          <w:szCs w:val="28"/>
        </w:rPr>
      </w:pPr>
    </w:p>
    <w:p w:rsidR="003E1E29" w:rsidRDefault="003E1E29" w:rsidP="005D0474">
      <w:pPr>
        <w:pStyle w:val="affb"/>
      </w:pPr>
      <w:r w:rsidRPr="00EE46E3">
        <w:t xml:space="preserve">Для кардинального улучшения функционирования </w:t>
      </w:r>
      <w:r>
        <w:t>и</w:t>
      </w:r>
      <w:r w:rsidRPr="00EE46E3">
        <w:t xml:space="preserve"> в целях перспективного развития </w:t>
      </w:r>
      <w:r>
        <w:t xml:space="preserve"> </w:t>
      </w:r>
      <w:r w:rsidR="009B17F2">
        <w:t xml:space="preserve">коммунальной инфраструктуры </w:t>
      </w:r>
      <w:r>
        <w:t>с</w:t>
      </w:r>
      <w:r w:rsidRPr="00EE46E3">
        <w:t xml:space="preserve">ледующие проектные </w:t>
      </w:r>
      <w:r>
        <w:t xml:space="preserve">мероприятия </w:t>
      </w:r>
      <w:r w:rsidRPr="00EE46E3">
        <w:t xml:space="preserve"> помогут решить ряд существующих проблем.</w:t>
      </w:r>
    </w:p>
    <w:p w:rsidR="003E1E29" w:rsidRPr="00EE46E3" w:rsidRDefault="009B17F2" w:rsidP="003E1E29">
      <w:pPr>
        <w:spacing w:line="240" w:lineRule="auto"/>
        <w:ind w:firstLine="360"/>
        <w:rPr>
          <w:b/>
          <w:i/>
          <w:color w:val="000000"/>
        </w:rPr>
      </w:pPr>
      <w:r w:rsidRPr="00526F21">
        <w:rPr>
          <w:b/>
        </w:rPr>
        <w:t>1.</w:t>
      </w:r>
      <w:r w:rsidR="003E1E29" w:rsidRPr="00EE46E3">
        <w:rPr>
          <w:b/>
          <w:i/>
        </w:rPr>
        <w:t xml:space="preserve">  </w:t>
      </w:r>
      <w:bookmarkStart w:id="19" w:name="OLE_LINK1"/>
      <w:bookmarkStart w:id="20" w:name="OLE_LINK2"/>
      <w:r w:rsidR="003E1E29" w:rsidRPr="00526F21">
        <w:rPr>
          <w:b/>
          <w:color w:val="000000"/>
        </w:rPr>
        <w:t xml:space="preserve">Замена водопроводных сетей в </w:t>
      </w:r>
      <w:bookmarkEnd w:id="19"/>
      <w:bookmarkEnd w:id="20"/>
      <w:r w:rsidRPr="00526F21">
        <w:rPr>
          <w:b/>
          <w:color w:val="000000"/>
        </w:rPr>
        <w:t>с.Варваровка</w:t>
      </w:r>
    </w:p>
    <w:p w:rsidR="003E1E29" w:rsidRDefault="003E1E29" w:rsidP="003E1E29">
      <w:pPr>
        <w:spacing w:line="240" w:lineRule="auto"/>
        <w:ind w:firstLine="360"/>
      </w:pPr>
      <w:r w:rsidRPr="00EE46E3">
        <w:rPr>
          <w:color w:val="000000"/>
        </w:rPr>
        <w:t xml:space="preserve">   Реализация данного проекта позволит сократить затраты на ремонтно-восстановительные работы</w:t>
      </w:r>
      <w:r>
        <w:rPr>
          <w:color w:val="000000"/>
        </w:rPr>
        <w:t xml:space="preserve">, увеличение срока эксплуатации водопроводной сети, </w:t>
      </w:r>
      <w:r w:rsidRPr="00EE46E3">
        <w:t>сокращение удельного веса сетей водоснабжения пре</w:t>
      </w:r>
      <w:r>
        <w:t>дприятия,  нуждающихся в замене.</w:t>
      </w:r>
    </w:p>
    <w:p w:rsidR="003E1E29" w:rsidRDefault="003E1E29" w:rsidP="003E1E29">
      <w:pPr>
        <w:spacing w:line="240" w:lineRule="auto"/>
        <w:ind w:firstLine="360"/>
      </w:pPr>
    </w:p>
    <w:p w:rsidR="003E1E29" w:rsidRPr="00526F21" w:rsidRDefault="003E1E29" w:rsidP="00526F21">
      <w:pPr>
        <w:pStyle w:val="affd"/>
        <w:numPr>
          <w:ilvl w:val="0"/>
          <w:numId w:val="37"/>
        </w:numPr>
        <w:spacing w:line="240" w:lineRule="auto"/>
        <w:rPr>
          <w:rFonts w:ascii="Times New Roman" w:hAnsi="Times New Roman"/>
          <w:b/>
          <w:color w:val="000000"/>
          <w:sz w:val="28"/>
          <w:szCs w:val="28"/>
          <w:lang w:val="ru-RU"/>
        </w:rPr>
      </w:pPr>
      <w:r w:rsidRPr="00526F21">
        <w:rPr>
          <w:rFonts w:ascii="Times New Roman" w:hAnsi="Times New Roman"/>
          <w:b/>
          <w:sz w:val="28"/>
          <w:szCs w:val="28"/>
          <w:lang w:val="ru-RU"/>
        </w:rPr>
        <w:t xml:space="preserve">  </w:t>
      </w:r>
      <w:r w:rsidRPr="00526F21">
        <w:rPr>
          <w:rFonts w:ascii="Times New Roman" w:hAnsi="Times New Roman"/>
          <w:b/>
          <w:color w:val="000000"/>
          <w:sz w:val="28"/>
          <w:szCs w:val="28"/>
          <w:lang w:val="ru-RU"/>
        </w:rPr>
        <w:t xml:space="preserve">Модернизация системы </w:t>
      </w:r>
      <w:r w:rsidR="00526F21" w:rsidRPr="00526F21">
        <w:rPr>
          <w:rFonts w:ascii="Times New Roman" w:hAnsi="Times New Roman"/>
          <w:b/>
          <w:color w:val="000000"/>
          <w:sz w:val="28"/>
          <w:szCs w:val="28"/>
          <w:lang w:val="ru-RU"/>
        </w:rPr>
        <w:t>теплоснабжения в с. Варваровка</w:t>
      </w:r>
    </w:p>
    <w:p w:rsidR="003E1E29" w:rsidRDefault="003E1E29" w:rsidP="003E1E29">
      <w:pPr>
        <w:pStyle w:val="afffe"/>
        <w:rPr>
          <w:rFonts w:ascii="Times New Roman" w:hAnsi="Times New Roman"/>
          <w:sz w:val="28"/>
          <w:szCs w:val="28"/>
        </w:rPr>
      </w:pPr>
      <w:r>
        <w:rPr>
          <w:rFonts w:ascii="Times New Roman" w:hAnsi="Times New Roman"/>
          <w:color w:val="000000"/>
          <w:sz w:val="28"/>
          <w:szCs w:val="28"/>
        </w:rPr>
        <w:t xml:space="preserve">      </w:t>
      </w:r>
      <w:r w:rsidRPr="0042153F">
        <w:rPr>
          <w:rFonts w:ascii="Times New Roman" w:hAnsi="Times New Roman"/>
          <w:color w:val="000000"/>
          <w:sz w:val="28"/>
          <w:szCs w:val="28"/>
        </w:rPr>
        <w:t xml:space="preserve">Установка современного котла и замена тепловых сетей позволит повысить качество и надежность системы теплоснабжения, обеспечить соблюдение нормативных требований по качеству тепловой энергии, </w:t>
      </w:r>
      <w:r w:rsidRPr="0042153F">
        <w:rPr>
          <w:rFonts w:ascii="Times New Roman" w:hAnsi="Times New Roman"/>
          <w:sz w:val="28"/>
          <w:szCs w:val="28"/>
        </w:rPr>
        <w:t>обеспечение гарантированного долгосрочного теплоснабжения, снижение аварийных ситуаций на объектах коммунального комплекса</w:t>
      </w:r>
      <w:r>
        <w:rPr>
          <w:rFonts w:ascii="Times New Roman" w:hAnsi="Times New Roman"/>
          <w:sz w:val="28"/>
          <w:szCs w:val="28"/>
        </w:rPr>
        <w:t>.</w:t>
      </w:r>
    </w:p>
    <w:p w:rsidR="00F246AC" w:rsidRPr="00F246AC" w:rsidRDefault="00F246AC" w:rsidP="00F246AC">
      <w:pPr>
        <w:rPr>
          <w:lang w:eastAsia="ru-RU"/>
        </w:rPr>
      </w:pPr>
    </w:p>
    <w:bookmarkEnd w:id="18"/>
    <w:p w:rsidR="00526F21" w:rsidRPr="00EE46E3" w:rsidRDefault="00526F21" w:rsidP="00F246AC">
      <w:pPr>
        <w:pStyle w:val="affb"/>
        <w:spacing w:after="0" w:line="240" w:lineRule="auto"/>
        <w:ind w:firstLine="0"/>
        <w:jc w:val="center"/>
        <w:rPr>
          <w:b/>
        </w:rPr>
      </w:pPr>
      <w:r w:rsidRPr="00EE46E3">
        <w:rPr>
          <w:b/>
        </w:rPr>
        <w:t>Раздел 6. Управление программой</w:t>
      </w:r>
    </w:p>
    <w:p w:rsidR="00526F21" w:rsidRPr="00EE46E3" w:rsidRDefault="00526F21" w:rsidP="00526F21">
      <w:pPr>
        <w:pStyle w:val="affb"/>
        <w:spacing w:after="0" w:line="240" w:lineRule="auto"/>
        <w:rPr>
          <w:b/>
        </w:rPr>
      </w:pPr>
    </w:p>
    <w:p w:rsidR="00526F21" w:rsidRPr="00EE46E3" w:rsidRDefault="00526F21" w:rsidP="00526F21">
      <w:pPr>
        <w:pStyle w:val="affb"/>
        <w:spacing w:after="0" w:line="240" w:lineRule="auto"/>
        <w:rPr>
          <w:b/>
        </w:rPr>
      </w:pPr>
      <w:r w:rsidRPr="00EE46E3">
        <w:rPr>
          <w:b/>
        </w:rPr>
        <w:t xml:space="preserve">6.1. Ответственные за реализацию программы: </w:t>
      </w:r>
    </w:p>
    <w:p w:rsidR="00526F21" w:rsidRDefault="004673A0" w:rsidP="00526F21">
      <w:pPr>
        <w:pStyle w:val="affb"/>
        <w:spacing w:after="0" w:line="240" w:lineRule="auto"/>
      </w:pPr>
      <w:r>
        <w:t>администрация</w:t>
      </w:r>
      <w:r w:rsidR="00526F21" w:rsidRPr="00EE46E3">
        <w:t xml:space="preserve"> Чистоозерного района Новосибирской области; </w:t>
      </w:r>
    </w:p>
    <w:p w:rsidR="004673A0" w:rsidRPr="00EE46E3" w:rsidRDefault="004673A0" w:rsidP="00526F21">
      <w:pPr>
        <w:pStyle w:val="affb"/>
        <w:spacing w:after="0" w:line="240" w:lineRule="auto"/>
      </w:pPr>
      <w:r>
        <w:t>МУП КХ «Чистоозерное»</w:t>
      </w:r>
    </w:p>
    <w:p w:rsidR="00526F21" w:rsidRPr="00EE46E3" w:rsidRDefault="00526F21" w:rsidP="00526F21">
      <w:pPr>
        <w:pStyle w:val="affb"/>
        <w:spacing w:after="0" w:line="240" w:lineRule="auto"/>
        <w:rPr>
          <w:b/>
        </w:rPr>
      </w:pPr>
    </w:p>
    <w:p w:rsidR="00526F21" w:rsidRPr="00EE46E3" w:rsidRDefault="00526F21" w:rsidP="00526F21">
      <w:pPr>
        <w:pStyle w:val="affb"/>
        <w:spacing w:after="0" w:line="240" w:lineRule="auto"/>
        <w:rPr>
          <w:b/>
        </w:rPr>
      </w:pPr>
      <w:r w:rsidRPr="00EE46E3">
        <w:rPr>
          <w:b/>
        </w:rPr>
        <w:t>6.2 Порядок и сроки корректировки программы.</w:t>
      </w:r>
    </w:p>
    <w:p w:rsidR="00526F21" w:rsidRPr="00504B3E" w:rsidRDefault="00526F21" w:rsidP="00526F21">
      <w:pPr>
        <w:pStyle w:val="affb"/>
        <w:spacing w:after="0" w:line="240" w:lineRule="auto"/>
        <w:sectPr w:rsidR="00526F21" w:rsidRPr="00504B3E" w:rsidSect="00635800">
          <w:pgSz w:w="11906" w:h="16838" w:code="9"/>
          <w:pgMar w:top="284" w:right="709" w:bottom="709" w:left="709" w:header="510" w:footer="692" w:gutter="0"/>
          <w:cols w:space="708"/>
          <w:titlePg/>
          <w:docGrid w:linePitch="381"/>
        </w:sectPr>
      </w:pPr>
      <w:r w:rsidRPr="00EE46E3">
        <w:t>Программа комплексного развития подлежит корректировке в зависимости от возникновения необходимости модернизации и строительства объектов коммуна</w:t>
      </w:r>
      <w:r>
        <w:t xml:space="preserve">льной инфраструктуры МО </w:t>
      </w:r>
      <w:r>
        <w:rPr>
          <w:szCs w:val="28"/>
        </w:rPr>
        <w:t>Варваровского</w:t>
      </w:r>
      <w:r w:rsidR="005D0474">
        <w:t xml:space="preserve"> сельсовета</w:t>
      </w:r>
    </w:p>
    <w:p w:rsidR="00E31494" w:rsidRPr="00526F21" w:rsidRDefault="00E31494" w:rsidP="00526F21">
      <w:pPr>
        <w:ind w:firstLine="0"/>
        <w:rPr>
          <w:b/>
          <w:i/>
        </w:rPr>
        <w:sectPr w:rsidR="00E31494" w:rsidRPr="00526F21" w:rsidSect="00526F21">
          <w:footerReference w:type="even" r:id="rId10"/>
          <w:pgSz w:w="11906" w:h="16838" w:code="9"/>
          <w:pgMar w:top="426" w:right="566" w:bottom="0" w:left="902" w:header="510" w:footer="692" w:gutter="0"/>
          <w:cols w:space="708"/>
          <w:titlePg/>
          <w:docGrid w:linePitch="381"/>
        </w:sectPr>
      </w:pPr>
    </w:p>
    <w:p w:rsidR="001426AA" w:rsidRDefault="001426AA" w:rsidP="00504B3E">
      <w:pPr>
        <w:keepNext/>
        <w:widowControl/>
        <w:tabs>
          <w:tab w:val="left" w:pos="3719"/>
        </w:tabs>
        <w:spacing w:line="240" w:lineRule="auto"/>
        <w:ind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Default="001426AA" w:rsidP="00EB18B3">
      <w:pPr>
        <w:keepNext/>
        <w:widowControl/>
        <w:tabs>
          <w:tab w:val="left" w:pos="3719"/>
        </w:tabs>
        <w:spacing w:line="240" w:lineRule="auto"/>
        <w:ind w:left="910" w:firstLine="0"/>
        <w:jc w:val="left"/>
        <w:rPr>
          <w:b/>
        </w:rPr>
      </w:pPr>
    </w:p>
    <w:p w:rsidR="001426AA" w:rsidRPr="00EE46E3" w:rsidRDefault="001426AA" w:rsidP="001426AA">
      <w:pPr>
        <w:spacing w:line="240" w:lineRule="auto"/>
        <w:ind w:firstLine="708"/>
        <w:rPr>
          <w:spacing w:val="0"/>
          <w:sz w:val="24"/>
          <w:szCs w:val="24"/>
        </w:rPr>
      </w:pPr>
    </w:p>
    <w:p w:rsidR="002C0783" w:rsidRPr="00504B3E" w:rsidRDefault="002C0783" w:rsidP="00504B3E">
      <w:pPr>
        <w:spacing w:line="240" w:lineRule="auto"/>
        <w:ind w:firstLine="0"/>
      </w:pPr>
    </w:p>
    <w:p w:rsidR="002C0783" w:rsidRDefault="002C0783" w:rsidP="00A136D1">
      <w:pPr>
        <w:keepNext/>
        <w:widowControl/>
        <w:tabs>
          <w:tab w:val="left" w:pos="3719"/>
        </w:tabs>
        <w:spacing w:line="240" w:lineRule="auto"/>
        <w:ind w:firstLine="0"/>
        <w:rPr>
          <w:b/>
          <w:color w:val="FFFFFF"/>
        </w:rPr>
      </w:pPr>
    </w:p>
    <w:p w:rsidR="002C0783" w:rsidRDefault="002C0783" w:rsidP="00A136D1">
      <w:pPr>
        <w:keepNext/>
        <w:widowControl/>
        <w:tabs>
          <w:tab w:val="left" w:pos="3719"/>
        </w:tabs>
        <w:spacing w:line="240" w:lineRule="auto"/>
        <w:ind w:firstLine="0"/>
        <w:rPr>
          <w:b/>
          <w:color w:val="FFFFFF"/>
        </w:rPr>
      </w:pPr>
    </w:p>
    <w:p w:rsidR="002C0783" w:rsidRDefault="002C0783" w:rsidP="00A136D1">
      <w:pPr>
        <w:keepNext/>
        <w:widowControl/>
        <w:tabs>
          <w:tab w:val="left" w:pos="3719"/>
        </w:tabs>
        <w:spacing w:line="240" w:lineRule="auto"/>
        <w:ind w:firstLine="0"/>
        <w:rPr>
          <w:b/>
          <w:color w:val="FFFFFF"/>
        </w:rPr>
      </w:pPr>
    </w:p>
    <w:p w:rsidR="002C0783" w:rsidRDefault="002C0783" w:rsidP="00A136D1">
      <w:pPr>
        <w:keepNext/>
        <w:widowControl/>
        <w:tabs>
          <w:tab w:val="left" w:pos="3719"/>
        </w:tabs>
        <w:spacing w:line="240" w:lineRule="auto"/>
        <w:ind w:firstLine="0"/>
        <w:rPr>
          <w:b/>
          <w:color w:val="FFFFFF"/>
        </w:rPr>
      </w:pPr>
    </w:p>
    <w:p w:rsidR="002C0783" w:rsidRDefault="002C0783" w:rsidP="00A136D1">
      <w:pPr>
        <w:keepNext/>
        <w:widowControl/>
        <w:tabs>
          <w:tab w:val="left" w:pos="3719"/>
        </w:tabs>
        <w:spacing w:line="240" w:lineRule="auto"/>
        <w:ind w:firstLine="0"/>
        <w:rPr>
          <w:b/>
          <w:color w:val="FFFFFF"/>
        </w:rPr>
      </w:pPr>
    </w:p>
    <w:p w:rsidR="002C0783" w:rsidRDefault="002C0783" w:rsidP="00A136D1">
      <w:pPr>
        <w:keepNext/>
        <w:widowControl/>
        <w:tabs>
          <w:tab w:val="left" w:pos="3719"/>
        </w:tabs>
        <w:spacing w:line="240" w:lineRule="auto"/>
        <w:ind w:firstLine="0"/>
        <w:rPr>
          <w:b/>
          <w:color w:val="FFFFFF"/>
        </w:rPr>
      </w:pPr>
    </w:p>
    <w:p w:rsidR="002C0783" w:rsidRPr="00A136D1" w:rsidRDefault="002C0783" w:rsidP="00A136D1">
      <w:pPr>
        <w:keepNext/>
        <w:widowControl/>
        <w:tabs>
          <w:tab w:val="left" w:pos="3719"/>
        </w:tabs>
        <w:spacing w:line="240" w:lineRule="auto"/>
        <w:ind w:firstLine="0"/>
        <w:rPr>
          <w:b/>
          <w:color w:val="FFFFFF"/>
        </w:rPr>
      </w:pPr>
    </w:p>
    <w:p w:rsidR="00E31494" w:rsidRDefault="00E31494" w:rsidP="00A136D1">
      <w:pPr>
        <w:spacing w:line="240" w:lineRule="auto"/>
        <w:ind w:firstLine="0"/>
        <w:jc w:val="left"/>
        <w:rPr>
          <w:b/>
          <w:spacing w:val="0"/>
          <w:szCs w:val="28"/>
        </w:rPr>
      </w:pPr>
    </w:p>
    <w:sectPr w:rsidR="00E31494" w:rsidSect="00504B3E">
      <w:pgSz w:w="11906" w:h="16838" w:code="9"/>
      <w:pgMar w:top="709" w:right="624" w:bottom="851" w:left="539" w:header="510" w:footer="692"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9C3" w:rsidRDefault="001669C3">
      <w:r>
        <w:separator/>
      </w:r>
    </w:p>
  </w:endnote>
  <w:endnote w:type="continuationSeparator" w:id="0">
    <w:p w:rsidR="001669C3" w:rsidRDefault="00166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44A" w:rsidRDefault="008E7F84" w:rsidP="002A4E29">
    <w:pPr>
      <w:pStyle w:val="ae"/>
      <w:framePr w:wrap="around" w:vAnchor="text" w:hAnchor="margin" w:xAlign="right" w:y="1"/>
      <w:rPr>
        <w:rStyle w:val="af8"/>
      </w:rPr>
    </w:pPr>
    <w:r>
      <w:rPr>
        <w:rStyle w:val="af8"/>
      </w:rPr>
      <w:fldChar w:fldCharType="begin"/>
    </w:r>
    <w:r w:rsidR="00CA544A">
      <w:rPr>
        <w:rStyle w:val="af8"/>
      </w:rPr>
      <w:instrText xml:space="preserve">PAGE  </w:instrText>
    </w:r>
    <w:r>
      <w:rPr>
        <w:rStyle w:val="af8"/>
      </w:rPr>
      <w:fldChar w:fldCharType="separate"/>
    </w:r>
    <w:r w:rsidR="005D0474">
      <w:rPr>
        <w:rStyle w:val="af8"/>
        <w:noProof/>
      </w:rPr>
      <w:t>1</w:t>
    </w:r>
    <w:r>
      <w:rPr>
        <w:rStyle w:val="af8"/>
      </w:rPr>
      <w:fldChar w:fldCharType="end"/>
    </w:r>
  </w:p>
  <w:p w:rsidR="00CA544A" w:rsidRDefault="00CA544A" w:rsidP="002A4E29">
    <w:pPr>
      <w:pStyle w:val="ae"/>
      <w:ind w:right="360"/>
      <w:rPr>
        <w:rStyle w:val="af8"/>
      </w:rPr>
    </w:pPr>
  </w:p>
  <w:p w:rsidR="00CA544A" w:rsidRDefault="00CA544A" w:rsidP="002A4E2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9C3" w:rsidRDefault="001669C3">
      <w:r>
        <w:separator/>
      </w:r>
    </w:p>
  </w:footnote>
  <w:footnote w:type="continuationSeparator" w:id="0">
    <w:p w:rsidR="001669C3" w:rsidRDefault="001669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FFFFFF7C"/>
    <w:multiLevelType w:val="singleLevel"/>
    <w:tmpl w:val="EE12AD9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E6A4A3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11ADDC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8B66C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F16B0C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4083E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2C36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926CA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B6978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12A19D0"/>
    <w:lvl w:ilvl="0">
      <w:start w:val="1"/>
      <w:numFmt w:val="bullet"/>
      <w:lvlText w:val=""/>
      <w:lvlJc w:val="left"/>
      <w:pPr>
        <w:tabs>
          <w:tab w:val="num" w:pos="360"/>
        </w:tabs>
        <w:ind w:left="360" w:hanging="360"/>
      </w:pPr>
      <w:rPr>
        <w:rFonts w:ascii="Symbol" w:hAnsi="Symbol" w:hint="default"/>
      </w:rPr>
    </w:lvl>
  </w:abstractNum>
  <w:abstractNum w:abstractNumId="10">
    <w:nsid w:val="011C311B"/>
    <w:multiLevelType w:val="hybridMultilevel"/>
    <w:tmpl w:val="505C7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31746ED"/>
    <w:multiLevelType w:val="hybridMultilevel"/>
    <w:tmpl w:val="87149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5D7438D"/>
    <w:multiLevelType w:val="hybridMultilevel"/>
    <w:tmpl w:val="90EE9B9A"/>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3">
    <w:nsid w:val="12AA46B4"/>
    <w:multiLevelType w:val="hybridMultilevel"/>
    <w:tmpl w:val="42F40D90"/>
    <w:lvl w:ilvl="0" w:tplc="0419000F">
      <w:start w:val="1"/>
      <w:numFmt w:val="decimal"/>
      <w:lvlText w:val="%1."/>
      <w:lvlJc w:val="left"/>
      <w:pPr>
        <w:tabs>
          <w:tab w:val="num" w:pos="1495"/>
        </w:tabs>
        <w:ind w:left="1495" w:hanging="360"/>
      </w:pPr>
      <w:rPr>
        <w:rFonts w:cs="Times New Roman"/>
      </w:rPr>
    </w:lvl>
    <w:lvl w:ilvl="1" w:tplc="04190019">
      <w:start w:val="1"/>
      <w:numFmt w:val="lowerLetter"/>
      <w:lvlText w:val="%2."/>
      <w:lvlJc w:val="left"/>
      <w:pPr>
        <w:tabs>
          <w:tab w:val="num" w:pos="2215"/>
        </w:tabs>
        <w:ind w:left="2215" w:hanging="360"/>
      </w:pPr>
      <w:rPr>
        <w:rFonts w:cs="Times New Roman"/>
      </w:rPr>
    </w:lvl>
    <w:lvl w:ilvl="2" w:tplc="0419001B" w:tentative="1">
      <w:start w:val="1"/>
      <w:numFmt w:val="lowerRoman"/>
      <w:lvlText w:val="%3."/>
      <w:lvlJc w:val="right"/>
      <w:pPr>
        <w:tabs>
          <w:tab w:val="num" w:pos="2935"/>
        </w:tabs>
        <w:ind w:left="2935" w:hanging="180"/>
      </w:pPr>
      <w:rPr>
        <w:rFonts w:cs="Times New Roman"/>
      </w:rPr>
    </w:lvl>
    <w:lvl w:ilvl="3" w:tplc="0419000F" w:tentative="1">
      <w:start w:val="1"/>
      <w:numFmt w:val="decimal"/>
      <w:lvlText w:val="%4."/>
      <w:lvlJc w:val="left"/>
      <w:pPr>
        <w:tabs>
          <w:tab w:val="num" w:pos="3655"/>
        </w:tabs>
        <w:ind w:left="3655" w:hanging="360"/>
      </w:pPr>
      <w:rPr>
        <w:rFonts w:cs="Times New Roman"/>
      </w:rPr>
    </w:lvl>
    <w:lvl w:ilvl="4" w:tplc="04190019" w:tentative="1">
      <w:start w:val="1"/>
      <w:numFmt w:val="lowerLetter"/>
      <w:lvlText w:val="%5."/>
      <w:lvlJc w:val="left"/>
      <w:pPr>
        <w:tabs>
          <w:tab w:val="num" w:pos="4375"/>
        </w:tabs>
        <w:ind w:left="4375" w:hanging="360"/>
      </w:pPr>
      <w:rPr>
        <w:rFonts w:cs="Times New Roman"/>
      </w:rPr>
    </w:lvl>
    <w:lvl w:ilvl="5" w:tplc="0419001B" w:tentative="1">
      <w:start w:val="1"/>
      <w:numFmt w:val="lowerRoman"/>
      <w:lvlText w:val="%6."/>
      <w:lvlJc w:val="right"/>
      <w:pPr>
        <w:tabs>
          <w:tab w:val="num" w:pos="5095"/>
        </w:tabs>
        <w:ind w:left="5095" w:hanging="180"/>
      </w:pPr>
      <w:rPr>
        <w:rFonts w:cs="Times New Roman"/>
      </w:rPr>
    </w:lvl>
    <w:lvl w:ilvl="6" w:tplc="0419000F" w:tentative="1">
      <w:start w:val="1"/>
      <w:numFmt w:val="decimal"/>
      <w:lvlText w:val="%7."/>
      <w:lvlJc w:val="left"/>
      <w:pPr>
        <w:tabs>
          <w:tab w:val="num" w:pos="5815"/>
        </w:tabs>
        <w:ind w:left="5815" w:hanging="360"/>
      </w:pPr>
      <w:rPr>
        <w:rFonts w:cs="Times New Roman"/>
      </w:rPr>
    </w:lvl>
    <w:lvl w:ilvl="7" w:tplc="04190019" w:tentative="1">
      <w:start w:val="1"/>
      <w:numFmt w:val="lowerLetter"/>
      <w:lvlText w:val="%8."/>
      <w:lvlJc w:val="left"/>
      <w:pPr>
        <w:tabs>
          <w:tab w:val="num" w:pos="6535"/>
        </w:tabs>
        <w:ind w:left="6535" w:hanging="360"/>
      </w:pPr>
      <w:rPr>
        <w:rFonts w:cs="Times New Roman"/>
      </w:rPr>
    </w:lvl>
    <w:lvl w:ilvl="8" w:tplc="0419001B" w:tentative="1">
      <w:start w:val="1"/>
      <w:numFmt w:val="lowerRoman"/>
      <w:lvlText w:val="%9."/>
      <w:lvlJc w:val="right"/>
      <w:pPr>
        <w:tabs>
          <w:tab w:val="num" w:pos="7255"/>
        </w:tabs>
        <w:ind w:left="7255" w:hanging="180"/>
      </w:pPr>
      <w:rPr>
        <w:rFonts w:cs="Times New Roman"/>
      </w:rPr>
    </w:lvl>
  </w:abstractNum>
  <w:abstractNum w:abstractNumId="14">
    <w:nsid w:val="13694A61"/>
    <w:multiLevelType w:val="hybridMultilevel"/>
    <w:tmpl w:val="CFEE53DE"/>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45D1796"/>
    <w:multiLevelType w:val="hybridMultilevel"/>
    <w:tmpl w:val="99024EB2"/>
    <w:lvl w:ilvl="0" w:tplc="5AE0B1E6">
      <w:start w:val="1"/>
      <w:numFmt w:val="bullet"/>
      <w:pStyle w:val="2"/>
      <w:lvlText w:val=""/>
      <w:lvlPicBulletId w:val="0"/>
      <w:lvlJc w:val="left"/>
      <w:pPr>
        <w:tabs>
          <w:tab w:val="num" w:pos="1287"/>
        </w:tabs>
        <w:ind w:left="1287" w:hanging="360"/>
      </w:pPr>
      <w:rPr>
        <w:rFonts w:ascii="Symbol" w:hAnsi="Symbol" w:hint="default"/>
        <w:color w:val="auto"/>
        <w:sz w:val="16"/>
      </w:rPr>
    </w:lvl>
    <w:lvl w:ilvl="1" w:tplc="5AE0B1E6"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FBA7BD6"/>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473F6C4E"/>
    <w:multiLevelType w:val="hybridMultilevel"/>
    <w:tmpl w:val="227AEA88"/>
    <w:lvl w:ilvl="0" w:tplc="45228264">
      <w:numFmt w:val="bullet"/>
      <w:lvlText w:val="-"/>
      <w:lvlJc w:val="left"/>
      <w:pPr>
        <w:tabs>
          <w:tab w:val="num" w:pos="720"/>
        </w:tabs>
        <w:ind w:left="720" w:hanging="360"/>
      </w:pPr>
      <w:rPr>
        <w:rFonts w:ascii="Times New Roman" w:eastAsia="Times New Roman" w:hAnsi="Times New Roman" w:hint="default"/>
      </w:rPr>
    </w:lvl>
    <w:lvl w:ilvl="1" w:tplc="B0FA136E" w:tentative="1">
      <w:start w:val="1"/>
      <w:numFmt w:val="bullet"/>
      <w:lvlText w:val="o"/>
      <w:lvlJc w:val="left"/>
      <w:pPr>
        <w:tabs>
          <w:tab w:val="num" w:pos="1440"/>
        </w:tabs>
        <w:ind w:left="1440" w:hanging="360"/>
      </w:pPr>
      <w:rPr>
        <w:rFonts w:ascii="Courier New" w:hAnsi="Courier New" w:hint="default"/>
      </w:rPr>
    </w:lvl>
    <w:lvl w:ilvl="2" w:tplc="B1269A66" w:tentative="1">
      <w:start w:val="1"/>
      <w:numFmt w:val="bullet"/>
      <w:lvlText w:val=""/>
      <w:lvlJc w:val="left"/>
      <w:pPr>
        <w:tabs>
          <w:tab w:val="num" w:pos="2160"/>
        </w:tabs>
        <w:ind w:left="2160" w:hanging="360"/>
      </w:pPr>
      <w:rPr>
        <w:rFonts w:ascii="Wingdings" w:hAnsi="Wingdings" w:hint="default"/>
      </w:rPr>
    </w:lvl>
    <w:lvl w:ilvl="3" w:tplc="C47AFBEE" w:tentative="1">
      <w:start w:val="1"/>
      <w:numFmt w:val="bullet"/>
      <w:lvlText w:val=""/>
      <w:lvlJc w:val="left"/>
      <w:pPr>
        <w:tabs>
          <w:tab w:val="num" w:pos="2880"/>
        </w:tabs>
        <w:ind w:left="2880" w:hanging="360"/>
      </w:pPr>
      <w:rPr>
        <w:rFonts w:ascii="Symbol" w:hAnsi="Symbol" w:hint="default"/>
      </w:rPr>
    </w:lvl>
    <w:lvl w:ilvl="4" w:tplc="A6A0B3E6" w:tentative="1">
      <w:start w:val="1"/>
      <w:numFmt w:val="bullet"/>
      <w:lvlText w:val="o"/>
      <w:lvlJc w:val="left"/>
      <w:pPr>
        <w:tabs>
          <w:tab w:val="num" w:pos="3600"/>
        </w:tabs>
        <w:ind w:left="3600" w:hanging="360"/>
      </w:pPr>
      <w:rPr>
        <w:rFonts w:ascii="Courier New" w:hAnsi="Courier New" w:hint="default"/>
      </w:rPr>
    </w:lvl>
    <w:lvl w:ilvl="5" w:tplc="06007312" w:tentative="1">
      <w:start w:val="1"/>
      <w:numFmt w:val="bullet"/>
      <w:lvlText w:val=""/>
      <w:lvlJc w:val="left"/>
      <w:pPr>
        <w:tabs>
          <w:tab w:val="num" w:pos="4320"/>
        </w:tabs>
        <w:ind w:left="4320" w:hanging="360"/>
      </w:pPr>
      <w:rPr>
        <w:rFonts w:ascii="Wingdings" w:hAnsi="Wingdings" w:hint="default"/>
      </w:rPr>
    </w:lvl>
    <w:lvl w:ilvl="6" w:tplc="EFE85FEA" w:tentative="1">
      <w:start w:val="1"/>
      <w:numFmt w:val="bullet"/>
      <w:lvlText w:val=""/>
      <w:lvlJc w:val="left"/>
      <w:pPr>
        <w:tabs>
          <w:tab w:val="num" w:pos="5040"/>
        </w:tabs>
        <w:ind w:left="5040" w:hanging="360"/>
      </w:pPr>
      <w:rPr>
        <w:rFonts w:ascii="Symbol" w:hAnsi="Symbol" w:hint="default"/>
      </w:rPr>
    </w:lvl>
    <w:lvl w:ilvl="7" w:tplc="032E6678" w:tentative="1">
      <w:start w:val="1"/>
      <w:numFmt w:val="bullet"/>
      <w:lvlText w:val="o"/>
      <w:lvlJc w:val="left"/>
      <w:pPr>
        <w:tabs>
          <w:tab w:val="num" w:pos="5760"/>
        </w:tabs>
        <w:ind w:left="5760" w:hanging="360"/>
      </w:pPr>
      <w:rPr>
        <w:rFonts w:ascii="Courier New" w:hAnsi="Courier New" w:hint="default"/>
      </w:rPr>
    </w:lvl>
    <w:lvl w:ilvl="8" w:tplc="8EE6A35E" w:tentative="1">
      <w:start w:val="1"/>
      <w:numFmt w:val="bullet"/>
      <w:lvlText w:val=""/>
      <w:lvlJc w:val="left"/>
      <w:pPr>
        <w:tabs>
          <w:tab w:val="num" w:pos="6480"/>
        </w:tabs>
        <w:ind w:left="6480" w:hanging="360"/>
      </w:pPr>
      <w:rPr>
        <w:rFonts w:ascii="Wingdings" w:hAnsi="Wingdings" w:hint="default"/>
      </w:rPr>
    </w:lvl>
  </w:abstractNum>
  <w:abstractNum w:abstractNumId="19">
    <w:nsid w:val="5F7A28A6"/>
    <w:multiLevelType w:val="hybridMultilevel"/>
    <w:tmpl w:val="6FC69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4855B7"/>
    <w:multiLevelType w:val="hybridMultilevel"/>
    <w:tmpl w:val="EA36D8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2982CAA"/>
    <w:multiLevelType w:val="hybridMultilevel"/>
    <w:tmpl w:val="46A816AA"/>
    <w:lvl w:ilvl="0" w:tplc="04190001">
      <w:start w:val="1"/>
      <w:numFmt w:val="bullet"/>
      <w:pStyle w:val="20"/>
      <w:lvlText w:val=""/>
      <w:lvlJc w:val="left"/>
      <w:pPr>
        <w:tabs>
          <w:tab w:val="num" w:pos="851"/>
        </w:tabs>
        <w:ind w:left="851" w:hanging="341"/>
      </w:pPr>
      <w:rPr>
        <w:rFonts w:ascii="Wingdings" w:hAnsi="Wingdings" w:hint="default"/>
      </w:rPr>
    </w:lvl>
    <w:lvl w:ilvl="1" w:tplc="04190003">
      <w:numFmt w:val="none"/>
      <w:lvlText w:val=""/>
      <w:lvlJc w:val="left"/>
      <w:pPr>
        <w:tabs>
          <w:tab w:val="num" w:pos="360"/>
        </w:tabs>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2E36EB9"/>
    <w:multiLevelType w:val="hybridMultilevel"/>
    <w:tmpl w:val="6820F8D4"/>
    <w:lvl w:ilvl="0" w:tplc="835E2230">
      <w:start w:val="1"/>
      <w:numFmt w:val="decimal"/>
      <w:lvlText w:val="%1."/>
      <w:lvlJc w:val="left"/>
      <w:pPr>
        <w:tabs>
          <w:tab w:val="num" w:pos="720"/>
        </w:tabs>
        <w:ind w:left="720" w:hanging="360"/>
      </w:pPr>
      <w:rPr>
        <w:rFonts w:cs="Times New Roman" w:hint="default"/>
      </w:rPr>
    </w:lvl>
    <w:lvl w:ilvl="1" w:tplc="FC5E6BA2">
      <w:numFmt w:val="none"/>
      <w:lvlText w:val=""/>
      <w:lvlJc w:val="left"/>
      <w:pPr>
        <w:tabs>
          <w:tab w:val="num" w:pos="360"/>
        </w:tabs>
      </w:pPr>
      <w:rPr>
        <w:rFonts w:cs="Times New Roman"/>
      </w:rPr>
    </w:lvl>
    <w:lvl w:ilvl="2" w:tplc="7CC29F42">
      <w:numFmt w:val="none"/>
      <w:lvlText w:val=""/>
      <w:lvlJc w:val="left"/>
      <w:pPr>
        <w:tabs>
          <w:tab w:val="num" w:pos="360"/>
        </w:tabs>
      </w:pPr>
      <w:rPr>
        <w:rFonts w:cs="Times New Roman"/>
      </w:rPr>
    </w:lvl>
    <w:lvl w:ilvl="3" w:tplc="282683D6">
      <w:numFmt w:val="none"/>
      <w:lvlText w:val=""/>
      <w:lvlJc w:val="left"/>
      <w:pPr>
        <w:tabs>
          <w:tab w:val="num" w:pos="360"/>
        </w:tabs>
      </w:pPr>
      <w:rPr>
        <w:rFonts w:cs="Times New Roman"/>
      </w:rPr>
    </w:lvl>
    <w:lvl w:ilvl="4" w:tplc="448659CC">
      <w:numFmt w:val="none"/>
      <w:lvlText w:val=""/>
      <w:lvlJc w:val="left"/>
      <w:pPr>
        <w:tabs>
          <w:tab w:val="num" w:pos="360"/>
        </w:tabs>
      </w:pPr>
      <w:rPr>
        <w:rFonts w:cs="Times New Roman"/>
      </w:rPr>
    </w:lvl>
    <w:lvl w:ilvl="5" w:tplc="55B219D2">
      <w:numFmt w:val="none"/>
      <w:lvlText w:val=""/>
      <w:lvlJc w:val="left"/>
      <w:pPr>
        <w:tabs>
          <w:tab w:val="num" w:pos="360"/>
        </w:tabs>
      </w:pPr>
      <w:rPr>
        <w:rFonts w:cs="Times New Roman"/>
      </w:rPr>
    </w:lvl>
    <w:lvl w:ilvl="6" w:tplc="E84660C6">
      <w:numFmt w:val="none"/>
      <w:lvlText w:val=""/>
      <w:lvlJc w:val="left"/>
      <w:pPr>
        <w:tabs>
          <w:tab w:val="num" w:pos="360"/>
        </w:tabs>
      </w:pPr>
      <w:rPr>
        <w:rFonts w:cs="Times New Roman"/>
      </w:rPr>
    </w:lvl>
    <w:lvl w:ilvl="7" w:tplc="E196FBEA">
      <w:numFmt w:val="none"/>
      <w:lvlText w:val=""/>
      <w:lvlJc w:val="left"/>
      <w:pPr>
        <w:tabs>
          <w:tab w:val="num" w:pos="360"/>
        </w:tabs>
      </w:pPr>
      <w:rPr>
        <w:rFonts w:cs="Times New Roman"/>
      </w:rPr>
    </w:lvl>
    <w:lvl w:ilvl="8" w:tplc="CBBC6308">
      <w:numFmt w:val="none"/>
      <w:lvlText w:val=""/>
      <w:lvlJc w:val="left"/>
      <w:pPr>
        <w:tabs>
          <w:tab w:val="num" w:pos="360"/>
        </w:tabs>
      </w:pPr>
      <w:rPr>
        <w:rFonts w:cs="Times New Roman"/>
      </w:rPr>
    </w:lvl>
  </w:abstractNum>
  <w:abstractNum w:abstractNumId="23">
    <w:nsid w:val="71127F24"/>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4">
    <w:nsid w:val="7D0A425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6"/>
  </w:num>
  <w:num w:numId="3">
    <w:abstractNumId w:val="3"/>
  </w:num>
  <w:num w:numId="4">
    <w:abstractNumId w:val="2"/>
  </w:num>
  <w:num w:numId="5">
    <w:abstractNumId w:val="1"/>
  </w:num>
  <w:num w:numId="6">
    <w:abstractNumId w:val="0"/>
  </w:num>
  <w:num w:numId="7">
    <w:abstractNumId w:val="7"/>
  </w:num>
  <w:num w:numId="8">
    <w:abstractNumId w:val="5"/>
  </w:num>
  <w:num w:numId="9">
    <w:abstractNumId w:val="4"/>
  </w:num>
  <w:num w:numId="10">
    <w:abstractNumId w:val="8"/>
  </w:num>
  <w:num w:numId="11">
    <w:abstractNumId w:val="9"/>
  </w:num>
  <w:num w:numId="12">
    <w:abstractNumId w:val="6"/>
  </w:num>
  <w:num w:numId="13">
    <w:abstractNumId w:val="3"/>
  </w:num>
  <w:num w:numId="14">
    <w:abstractNumId w:val="2"/>
  </w:num>
  <w:num w:numId="15">
    <w:abstractNumId w:val="1"/>
  </w:num>
  <w:num w:numId="16">
    <w:abstractNumId w:val="0"/>
  </w:num>
  <w:num w:numId="17">
    <w:abstractNumId w:val="7"/>
  </w:num>
  <w:num w:numId="18">
    <w:abstractNumId w:val="5"/>
  </w:num>
  <w:num w:numId="19">
    <w:abstractNumId w:val="4"/>
  </w:num>
  <w:num w:numId="20">
    <w:abstractNumId w:val="8"/>
  </w:num>
  <w:num w:numId="21">
    <w:abstractNumId w:val="9"/>
  </w:num>
  <w:num w:numId="22">
    <w:abstractNumId w:val="6"/>
  </w:num>
  <w:num w:numId="23">
    <w:abstractNumId w:val="3"/>
  </w:num>
  <w:num w:numId="24">
    <w:abstractNumId w:val="2"/>
  </w:num>
  <w:num w:numId="25">
    <w:abstractNumId w:val="1"/>
  </w:num>
  <w:num w:numId="26">
    <w:abstractNumId w:val="0"/>
  </w:num>
  <w:num w:numId="27">
    <w:abstractNumId w:val="7"/>
  </w:num>
  <w:num w:numId="28">
    <w:abstractNumId w:val="5"/>
  </w:num>
  <w:num w:numId="29">
    <w:abstractNumId w:val="4"/>
  </w:num>
  <w:num w:numId="30">
    <w:abstractNumId w:val="8"/>
  </w:num>
  <w:num w:numId="31">
    <w:abstractNumId w:val="17"/>
  </w:num>
  <w:num w:numId="32">
    <w:abstractNumId w:val="6"/>
  </w:num>
  <w:num w:numId="33">
    <w:abstractNumId w:val="21"/>
  </w:num>
  <w:num w:numId="34">
    <w:abstractNumId w:val="15"/>
  </w:num>
  <w:num w:numId="35">
    <w:abstractNumId w:val="8"/>
  </w:num>
  <w:num w:numId="36">
    <w:abstractNumId w:val="12"/>
  </w:num>
  <w:num w:numId="37">
    <w:abstractNumId w:val="22"/>
  </w:num>
  <w:num w:numId="38">
    <w:abstractNumId w:val="11"/>
  </w:num>
  <w:num w:numId="39">
    <w:abstractNumId w:val="13"/>
  </w:num>
  <w:num w:numId="40">
    <w:abstractNumId w:val="18"/>
  </w:num>
  <w:num w:numId="41">
    <w:abstractNumId w:val="14"/>
  </w:num>
  <w:num w:numId="42">
    <w:abstractNumId w:val="16"/>
  </w:num>
  <w:num w:numId="43">
    <w:abstractNumId w:val="23"/>
  </w:num>
  <w:num w:numId="44">
    <w:abstractNumId w:val="24"/>
  </w:num>
  <w:num w:numId="45">
    <w:abstractNumId w:val="19"/>
  </w:num>
  <w:num w:numId="46">
    <w:abstractNumId w:val="10"/>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stylePaneFormatFilter w:val="3F01"/>
  <w:defaultTabStop w:val="708"/>
  <w:drawingGridHorizontalSpacing w:val="275"/>
  <w:displayVerticalDrawingGridEvery w:val="2"/>
  <w:characterSpacingControl w:val="doNotCompress"/>
  <w:footnotePr>
    <w:footnote w:id="-1"/>
    <w:footnote w:id="0"/>
  </w:footnotePr>
  <w:endnotePr>
    <w:endnote w:id="-1"/>
    <w:endnote w:id="0"/>
  </w:endnotePr>
  <w:compat/>
  <w:rsids>
    <w:rsidRoot w:val="002A4E29"/>
    <w:rsid w:val="00002B82"/>
    <w:rsid w:val="000047BC"/>
    <w:rsid w:val="00004927"/>
    <w:rsid w:val="00004ACC"/>
    <w:rsid w:val="00010729"/>
    <w:rsid w:val="000115D1"/>
    <w:rsid w:val="000120CE"/>
    <w:rsid w:val="00013230"/>
    <w:rsid w:val="00014D10"/>
    <w:rsid w:val="00014D49"/>
    <w:rsid w:val="00022A9C"/>
    <w:rsid w:val="00025611"/>
    <w:rsid w:val="00031BCC"/>
    <w:rsid w:val="00035749"/>
    <w:rsid w:val="00040322"/>
    <w:rsid w:val="00042273"/>
    <w:rsid w:val="000432B3"/>
    <w:rsid w:val="00043679"/>
    <w:rsid w:val="0004367F"/>
    <w:rsid w:val="00045827"/>
    <w:rsid w:val="000458CA"/>
    <w:rsid w:val="00045D7A"/>
    <w:rsid w:val="00046102"/>
    <w:rsid w:val="000464FC"/>
    <w:rsid w:val="0005007F"/>
    <w:rsid w:val="00050270"/>
    <w:rsid w:val="00052449"/>
    <w:rsid w:val="00053074"/>
    <w:rsid w:val="00054586"/>
    <w:rsid w:val="00062681"/>
    <w:rsid w:val="00065C90"/>
    <w:rsid w:val="00067B20"/>
    <w:rsid w:val="00071D2D"/>
    <w:rsid w:val="00074421"/>
    <w:rsid w:val="00074F9D"/>
    <w:rsid w:val="000761E3"/>
    <w:rsid w:val="00077515"/>
    <w:rsid w:val="00080A3A"/>
    <w:rsid w:val="00081147"/>
    <w:rsid w:val="0008133B"/>
    <w:rsid w:val="000820B9"/>
    <w:rsid w:val="000831A2"/>
    <w:rsid w:val="000849E2"/>
    <w:rsid w:val="00084D34"/>
    <w:rsid w:val="000860E2"/>
    <w:rsid w:val="00090BA7"/>
    <w:rsid w:val="000943EE"/>
    <w:rsid w:val="00095295"/>
    <w:rsid w:val="00096291"/>
    <w:rsid w:val="00097605"/>
    <w:rsid w:val="000978AA"/>
    <w:rsid w:val="000A1136"/>
    <w:rsid w:val="000A19E5"/>
    <w:rsid w:val="000A43CB"/>
    <w:rsid w:val="000A4C8B"/>
    <w:rsid w:val="000A4F13"/>
    <w:rsid w:val="000A534F"/>
    <w:rsid w:val="000A628E"/>
    <w:rsid w:val="000A7485"/>
    <w:rsid w:val="000B4B52"/>
    <w:rsid w:val="000B5102"/>
    <w:rsid w:val="000B5CB4"/>
    <w:rsid w:val="000B79B5"/>
    <w:rsid w:val="000C01A0"/>
    <w:rsid w:val="000C57FF"/>
    <w:rsid w:val="000D24CB"/>
    <w:rsid w:val="000D2F38"/>
    <w:rsid w:val="000D5225"/>
    <w:rsid w:val="000D623A"/>
    <w:rsid w:val="000D6876"/>
    <w:rsid w:val="000D6CBD"/>
    <w:rsid w:val="000D7EA4"/>
    <w:rsid w:val="000E0AC1"/>
    <w:rsid w:val="000E0E61"/>
    <w:rsid w:val="000E0E9C"/>
    <w:rsid w:val="000E4764"/>
    <w:rsid w:val="000E5579"/>
    <w:rsid w:val="000E5B6C"/>
    <w:rsid w:val="000E625C"/>
    <w:rsid w:val="000E7BC9"/>
    <w:rsid w:val="000F300A"/>
    <w:rsid w:val="000F5194"/>
    <w:rsid w:val="000F5FA9"/>
    <w:rsid w:val="000F6E91"/>
    <w:rsid w:val="00100DF8"/>
    <w:rsid w:val="00101F69"/>
    <w:rsid w:val="00102254"/>
    <w:rsid w:val="001031A6"/>
    <w:rsid w:val="00103616"/>
    <w:rsid w:val="001048BB"/>
    <w:rsid w:val="001134B7"/>
    <w:rsid w:val="001135E6"/>
    <w:rsid w:val="00113ABB"/>
    <w:rsid w:val="001159BF"/>
    <w:rsid w:val="00116517"/>
    <w:rsid w:val="001167A5"/>
    <w:rsid w:val="00121B32"/>
    <w:rsid w:val="00121EB5"/>
    <w:rsid w:val="0012254B"/>
    <w:rsid w:val="001245F7"/>
    <w:rsid w:val="00125293"/>
    <w:rsid w:val="0012638A"/>
    <w:rsid w:val="00127450"/>
    <w:rsid w:val="00127B1C"/>
    <w:rsid w:val="00130975"/>
    <w:rsid w:val="00131981"/>
    <w:rsid w:val="00133DDD"/>
    <w:rsid w:val="00135512"/>
    <w:rsid w:val="001403FA"/>
    <w:rsid w:val="001426AA"/>
    <w:rsid w:val="001432E9"/>
    <w:rsid w:val="00152D3F"/>
    <w:rsid w:val="001532C7"/>
    <w:rsid w:val="00153FFA"/>
    <w:rsid w:val="00155388"/>
    <w:rsid w:val="00155ABF"/>
    <w:rsid w:val="00155AED"/>
    <w:rsid w:val="00160D72"/>
    <w:rsid w:val="0016342D"/>
    <w:rsid w:val="001638A3"/>
    <w:rsid w:val="00166100"/>
    <w:rsid w:val="001669C3"/>
    <w:rsid w:val="00166ADD"/>
    <w:rsid w:val="00167F9D"/>
    <w:rsid w:val="00170BD7"/>
    <w:rsid w:val="00175E9E"/>
    <w:rsid w:val="001767ED"/>
    <w:rsid w:val="001807BA"/>
    <w:rsid w:val="00182297"/>
    <w:rsid w:val="00184567"/>
    <w:rsid w:val="00190B31"/>
    <w:rsid w:val="00191C22"/>
    <w:rsid w:val="00193ADC"/>
    <w:rsid w:val="00193D0C"/>
    <w:rsid w:val="001A0EFF"/>
    <w:rsid w:val="001A3402"/>
    <w:rsid w:val="001A4D30"/>
    <w:rsid w:val="001A4D5E"/>
    <w:rsid w:val="001A5BC7"/>
    <w:rsid w:val="001A6639"/>
    <w:rsid w:val="001A75B2"/>
    <w:rsid w:val="001A79C1"/>
    <w:rsid w:val="001B0263"/>
    <w:rsid w:val="001B0315"/>
    <w:rsid w:val="001B303C"/>
    <w:rsid w:val="001B41AF"/>
    <w:rsid w:val="001B662B"/>
    <w:rsid w:val="001B7C69"/>
    <w:rsid w:val="001C1597"/>
    <w:rsid w:val="001C33D3"/>
    <w:rsid w:val="001C3925"/>
    <w:rsid w:val="001C746A"/>
    <w:rsid w:val="001D124A"/>
    <w:rsid w:val="001D1880"/>
    <w:rsid w:val="001D4190"/>
    <w:rsid w:val="001D45A1"/>
    <w:rsid w:val="001D47E5"/>
    <w:rsid w:val="001D7039"/>
    <w:rsid w:val="001E32C0"/>
    <w:rsid w:val="001E5047"/>
    <w:rsid w:val="001E604B"/>
    <w:rsid w:val="001F039B"/>
    <w:rsid w:val="001F1578"/>
    <w:rsid w:val="001F2F70"/>
    <w:rsid w:val="001F5F2D"/>
    <w:rsid w:val="001F5FD1"/>
    <w:rsid w:val="00204A89"/>
    <w:rsid w:val="0020517A"/>
    <w:rsid w:val="00206E01"/>
    <w:rsid w:val="00212044"/>
    <w:rsid w:val="00212818"/>
    <w:rsid w:val="00213BFD"/>
    <w:rsid w:val="002155D1"/>
    <w:rsid w:val="00215920"/>
    <w:rsid w:val="002207EC"/>
    <w:rsid w:val="00222594"/>
    <w:rsid w:val="00222859"/>
    <w:rsid w:val="00223DDA"/>
    <w:rsid w:val="00224F95"/>
    <w:rsid w:val="00226D5B"/>
    <w:rsid w:val="0023095B"/>
    <w:rsid w:val="00231187"/>
    <w:rsid w:val="00231440"/>
    <w:rsid w:val="002357ED"/>
    <w:rsid w:val="00243B68"/>
    <w:rsid w:val="00245487"/>
    <w:rsid w:val="0024548F"/>
    <w:rsid w:val="00245751"/>
    <w:rsid w:val="002458B5"/>
    <w:rsid w:val="00245FB2"/>
    <w:rsid w:val="002469FD"/>
    <w:rsid w:val="00246CC3"/>
    <w:rsid w:val="00250F6C"/>
    <w:rsid w:val="00251107"/>
    <w:rsid w:val="002514AA"/>
    <w:rsid w:val="00252BF6"/>
    <w:rsid w:val="00255150"/>
    <w:rsid w:val="002560DB"/>
    <w:rsid w:val="0025612F"/>
    <w:rsid w:val="00257A03"/>
    <w:rsid w:val="00257E26"/>
    <w:rsid w:val="00260A4C"/>
    <w:rsid w:val="00260AF6"/>
    <w:rsid w:val="00260E2D"/>
    <w:rsid w:val="0026108C"/>
    <w:rsid w:val="002618B7"/>
    <w:rsid w:val="00262C4D"/>
    <w:rsid w:val="00263F9B"/>
    <w:rsid w:val="002640AA"/>
    <w:rsid w:val="00266232"/>
    <w:rsid w:val="00274EFE"/>
    <w:rsid w:val="00275E73"/>
    <w:rsid w:val="0027682B"/>
    <w:rsid w:val="00286CD5"/>
    <w:rsid w:val="00290F2D"/>
    <w:rsid w:val="00294258"/>
    <w:rsid w:val="00295510"/>
    <w:rsid w:val="00295534"/>
    <w:rsid w:val="002957FD"/>
    <w:rsid w:val="002965E3"/>
    <w:rsid w:val="002A1CC0"/>
    <w:rsid w:val="002A2AE0"/>
    <w:rsid w:val="002A35C7"/>
    <w:rsid w:val="002A3602"/>
    <w:rsid w:val="002A4E29"/>
    <w:rsid w:val="002A5E1C"/>
    <w:rsid w:val="002A5F25"/>
    <w:rsid w:val="002B0007"/>
    <w:rsid w:val="002B42C9"/>
    <w:rsid w:val="002B5F0B"/>
    <w:rsid w:val="002C0362"/>
    <w:rsid w:val="002C04AA"/>
    <w:rsid w:val="002C0783"/>
    <w:rsid w:val="002C272D"/>
    <w:rsid w:val="002C2969"/>
    <w:rsid w:val="002C3256"/>
    <w:rsid w:val="002C35E4"/>
    <w:rsid w:val="002C41D2"/>
    <w:rsid w:val="002C4CDE"/>
    <w:rsid w:val="002C7435"/>
    <w:rsid w:val="002D08C7"/>
    <w:rsid w:val="002D0D45"/>
    <w:rsid w:val="002D1BD4"/>
    <w:rsid w:val="002D5748"/>
    <w:rsid w:val="002E39F0"/>
    <w:rsid w:val="002E3DA8"/>
    <w:rsid w:val="002E4FA2"/>
    <w:rsid w:val="002E60FE"/>
    <w:rsid w:val="002E6374"/>
    <w:rsid w:val="002E6FD9"/>
    <w:rsid w:val="002F0C60"/>
    <w:rsid w:val="002F2A2E"/>
    <w:rsid w:val="002F2F1A"/>
    <w:rsid w:val="002F5D29"/>
    <w:rsid w:val="002F6FB2"/>
    <w:rsid w:val="00300E01"/>
    <w:rsid w:val="0030153B"/>
    <w:rsid w:val="00302E04"/>
    <w:rsid w:val="003049F3"/>
    <w:rsid w:val="00304ADA"/>
    <w:rsid w:val="00304F12"/>
    <w:rsid w:val="003060AF"/>
    <w:rsid w:val="003100B1"/>
    <w:rsid w:val="003104E5"/>
    <w:rsid w:val="00311209"/>
    <w:rsid w:val="0031179B"/>
    <w:rsid w:val="00311D67"/>
    <w:rsid w:val="0031775D"/>
    <w:rsid w:val="0032567C"/>
    <w:rsid w:val="00325685"/>
    <w:rsid w:val="00330538"/>
    <w:rsid w:val="00332529"/>
    <w:rsid w:val="00332D4A"/>
    <w:rsid w:val="00340D86"/>
    <w:rsid w:val="00340EF5"/>
    <w:rsid w:val="003425E9"/>
    <w:rsid w:val="003445D7"/>
    <w:rsid w:val="0034467B"/>
    <w:rsid w:val="003451F6"/>
    <w:rsid w:val="00351804"/>
    <w:rsid w:val="003557E8"/>
    <w:rsid w:val="0035655B"/>
    <w:rsid w:val="00357D09"/>
    <w:rsid w:val="00357EAB"/>
    <w:rsid w:val="00357F14"/>
    <w:rsid w:val="0036143A"/>
    <w:rsid w:val="00361809"/>
    <w:rsid w:val="00363E6C"/>
    <w:rsid w:val="003641EE"/>
    <w:rsid w:val="00367CE4"/>
    <w:rsid w:val="0037026C"/>
    <w:rsid w:val="003706B4"/>
    <w:rsid w:val="00370A8F"/>
    <w:rsid w:val="003725B6"/>
    <w:rsid w:val="00374A06"/>
    <w:rsid w:val="00375B21"/>
    <w:rsid w:val="00376497"/>
    <w:rsid w:val="003841F7"/>
    <w:rsid w:val="003871D4"/>
    <w:rsid w:val="00392C2F"/>
    <w:rsid w:val="003948AC"/>
    <w:rsid w:val="00394955"/>
    <w:rsid w:val="003976E9"/>
    <w:rsid w:val="003A063C"/>
    <w:rsid w:val="003A0807"/>
    <w:rsid w:val="003A1A37"/>
    <w:rsid w:val="003A1F55"/>
    <w:rsid w:val="003A3FC3"/>
    <w:rsid w:val="003B530F"/>
    <w:rsid w:val="003B5B85"/>
    <w:rsid w:val="003B6A37"/>
    <w:rsid w:val="003C01B6"/>
    <w:rsid w:val="003C0829"/>
    <w:rsid w:val="003C0E7B"/>
    <w:rsid w:val="003C19AB"/>
    <w:rsid w:val="003C4761"/>
    <w:rsid w:val="003D0E0E"/>
    <w:rsid w:val="003D3753"/>
    <w:rsid w:val="003D4FD1"/>
    <w:rsid w:val="003D641D"/>
    <w:rsid w:val="003E026E"/>
    <w:rsid w:val="003E1CB4"/>
    <w:rsid w:val="003E1E29"/>
    <w:rsid w:val="003E20B7"/>
    <w:rsid w:val="003E4ABE"/>
    <w:rsid w:val="003E6BBB"/>
    <w:rsid w:val="003E7DD1"/>
    <w:rsid w:val="003F0BF0"/>
    <w:rsid w:val="003F327E"/>
    <w:rsid w:val="003F331F"/>
    <w:rsid w:val="0040008C"/>
    <w:rsid w:val="00400113"/>
    <w:rsid w:val="00400201"/>
    <w:rsid w:val="0040084D"/>
    <w:rsid w:val="004017D3"/>
    <w:rsid w:val="00402033"/>
    <w:rsid w:val="0040342A"/>
    <w:rsid w:val="00405254"/>
    <w:rsid w:val="004111CE"/>
    <w:rsid w:val="004142B8"/>
    <w:rsid w:val="00416411"/>
    <w:rsid w:val="004166FB"/>
    <w:rsid w:val="00420083"/>
    <w:rsid w:val="00422FB5"/>
    <w:rsid w:val="0042337B"/>
    <w:rsid w:val="00423EF9"/>
    <w:rsid w:val="00423F04"/>
    <w:rsid w:val="0043017D"/>
    <w:rsid w:val="00431A2B"/>
    <w:rsid w:val="00431D5F"/>
    <w:rsid w:val="00431DA0"/>
    <w:rsid w:val="00432F06"/>
    <w:rsid w:val="00434C71"/>
    <w:rsid w:val="004363D5"/>
    <w:rsid w:val="0043655D"/>
    <w:rsid w:val="00441959"/>
    <w:rsid w:val="0044427C"/>
    <w:rsid w:val="0044504A"/>
    <w:rsid w:val="00455400"/>
    <w:rsid w:val="004554C6"/>
    <w:rsid w:val="0045689C"/>
    <w:rsid w:val="00457286"/>
    <w:rsid w:val="0045764C"/>
    <w:rsid w:val="004600D0"/>
    <w:rsid w:val="00461E5A"/>
    <w:rsid w:val="00462ACB"/>
    <w:rsid w:val="00465603"/>
    <w:rsid w:val="004673A0"/>
    <w:rsid w:val="00475DA9"/>
    <w:rsid w:val="004772BD"/>
    <w:rsid w:val="004811F6"/>
    <w:rsid w:val="004837E5"/>
    <w:rsid w:val="0049105A"/>
    <w:rsid w:val="00491824"/>
    <w:rsid w:val="00493D89"/>
    <w:rsid w:val="004945D5"/>
    <w:rsid w:val="00495276"/>
    <w:rsid w:val="0049759D"/>
    <w:rsid w:val="004A016C"/>
    <w:rsid w:val="004A1E99"/>
    <w:rsid w:val="004A2E21"/>
    <w:rsid w:val="004A34CE"/>
    <w:rsid w:val="004A6507"/>
    <w:rsid w:val="004A75C2"/>
    <w:rsid w:val="004A7FA9"/>
    <w:rsid w:val="004B2F98"/>
    <w:rsid w:val="004B367D"/>
    <w:rsid w:val="004B5317"/>
    <w:rsid w:val="004B743A"/>
    <w:rsid w:val="004C01E7"/>
    <w:rsid w:val="004C0E70"/>
    <w:rsid w:val="004C3A4C"/>
    <w:rsid w:val="004C5B8E"/>
    <w:rsid w:val="004C6F07"/>
    <w:rsid w:val="004D0154"/>
    <w:rsid w:val="004D3DB8"/>
    <w:rsid w:val="004D41F4"/>
    <w:rsid w:val="004D4449"/>
    <w:rsid w:val="004D5820"/>
    <w:rsid w:val="004D5DEF"/>
    <w:rsid w:val="004D680A"/>
    <w:rsid w:val="004D684F"/>
    <w:rsid w:val="004D790F"/>
    <w:rsid w:val="004E226D"/>
    <w:rsid w:val="004E70B0"/>
    <w:rsid w:val="004F0017"/>
    <w:rsid w:val="004F5F54"/>
    <w:rsid w:val="00500A11"/>
    <w:rsid w:val="005034C0"/>
    <w:rsid w:val="00504B3E"/>
    <w:rsid w:val="00506352"/>
    <w:rsid w:val="00510F9A"/>
    <w:rsid w:val="005131B9"/>
    <w:rsid w:val="00513B48"/>
    <w:rsid w:val="00515100"/>
    <w:rsid w:val="005168E3"/>
    <w:rsid w:val="00517555"/>
    <w:rsid w:val="0052403A"/>
    <w:rsid w:val="0052638C"/>
    <w:rsid w:val="005268D4"/>
    <w:rsid w:val="00526F21"/>
    <w:rsid w:val="0053046F"/>
    <w:rsid w:val="00534E6A"/>
    <w:rsid w:val="005365F6"/>
    <w:rsid w:val="00540367"/>
    <w:rsid w:val="0054066B"/>
    <w:rsid w:val="0054403C"/>
    <w:rsid w:val="0054435E"/>
    <w:rsid w:val="0054489E"/>
    <w:rsid w:val="005463E6"/>
    <w:rsid w:val="00551432"/>
    <w:rsid w:val="005560B2"/>
    <w:rsid w:val="005562DF"/>
    <w:rsid w:val="005572FD"/>
    <w:rsid w:val="00560A5E"/>
    <w:rsid w:val="005617FE"/>
    <w:rsid w:val="00562E1C"/>
    <w:rsid w:val="00564328"/>
    <w:rsid w:val="0056768C"/>
    <w:rsid w:val="005676DE"/>
    <w:rsid w:val="00573691"/>
    <w:rsid w:val="00574EFE"/>
    <w:rsid w:val="005768C7"/>
    <w:rsid w:val="00576B5E"/>
    <w:rsid w:val="00583880"/>
    <w:rsid w:val="00586350"/>
    <w:rsid w:val="005900E0"/>
    <w:rsid w:val="00590452"/>
    <w:rsid w:val="005904C5"/>
    <w:rsid w:val="00591381"/>
    <w:rsid w:val="00597E00"/>
    <w:rsid w:val="005A34EE"/>
    <w:rsid w:val="005A5E23"/>
    <w:rsid w:val="005A700D"/>
    <w:rsid w:val="005B17E7"/>
    <w:rsid w:val="005B2337"/>
    <w:rsid w:val="005B3B0D"/>
    <w:rsid w:val="005B63C3"/>
    <w:rsid w:val="005B669C"/>
    <w:rsid w:val="005C16EC"/>
    <w:rsid w:val="005C2CCC"/>
    <w:rsid w:val="005C48FF"/>
    <w:rsid w:val="005C5580"/>
    <w:rsid w:val="005D0474"/>
    <w:rsid w:val="005D3222"/>
    <w:rsid w:val="005D4059"/>
    <w:rsid w:val="005D592C"/>
    <w:rsid w:val="005D6619"/>
    <w:rsid w:val="005E0B57"/>
    <w:rsid w:val="005E0CF8"/>
    <w:rsid w:val="005E2312"/>
    <w:rsid w:val="005E79F6"/>
    <w:rsid w:val="005F2C30"/>
    <w:rsid w:val="005F47BB"/>
    <w:rsid w:val="005F4957"/>
    <w:rsid w:val="005F4AB2"/>
    <w:rsid w:val="005F61F0"/>
    <w:rsid w:val="005F63E6"/>
    <w:rsid w:val="0060199D"/>
    <w:rsid w:val="00601F59"/>
    <w:rsid w:val="00602148"/>
    <w:rsid w:val="00603F1A"/>
    <w:rsid w:val="006049BD"/>
    <w:rsid w:val="00610A50"/>
    <w:rsid w:val="00612E6E"/>
    <w:rsid w:val="006151FA"/>
    <w:rsid w:val="00615318"/>
    <w:rsid w:val="00615698"/>
    <w:rsid w:val="00616371"/>
    <w:rsid w:val="0061643E"/>
    <w:rsid w:val="00620DFB"/>
    <w:rsid w:val="006215B3"/>
    <w:rsid w:val="006219A6"/>
    <w:rsid w:val="00630585"/>
    <w:rsid w:val="00631EB9"/>
    <w:rsid w:val="00634F69"/>
    <w:rsid w:val="00635800"/>
    <w:rsid w:val="00637A75"/>
    <w:rsid w:val="00640603"/>
    <w:rsid w:val="00641AD2"/>
    <w:rsid w:val="00645E74"/>
    <w:rsid w:val="00647FBE"/>
    <w:rsid w:val="0065087F"/>
    <w:rsid w:val="0065161A"/>
    <w:rsid w:val="00652013"/>
    <w:rsid w:val="006528BD"/>
    <w:rsid w:val="006539E4"/>
    <w:rsid w:val="006629D9"/>
    <w:rsid w:val="00662FB9"/>
    <w:rsid w:val="00663287"/>
    <w:rsid w:val="006657B4"/>
    <w:rsid w:val="006740E4"/>
    <w:rsid w:val="00676AB1"/>
    <w:rsid w:val="00676FDD"/>
    <w:rsid w:val="00677817"/>
    <w:rsid w:val="00680CE8"/>
    <w:rsid w:val="00681F0E"/>
    <w:rsid w:val="0068294A"/>
    <w:rsid w:val="006847F9"/>
    <w:rsid w:val="006875A0"/>
    <w:rsid w:val="00687BDB"/>
    <w:rsid w:val="00687C9D"/>
    <w:rsid w:val="006967DF"/>
    <w:rsid w:val="006969D2"/>
    <w:rsid w:val="006A3BAC"/>
    <w:rsid w:val="006A54F5"/>
    <w:rsid w:val="006A550E"/>
    <w:rsid w:val="006A5FF1"/>
    <w:rsid w:val="006A692B"/>
    <w:rsid w:val="006A6D46"/>
    <w:rsid w:val="006B0404"/>
    <w:rsid w:val="006B1ED7"/>
    <w:rsid w:val="006B51AF"/>
    <w:rsid w:val="006B6A61"/>
    <w:rsid w:val="006C169B"/>
    <w:rsid w:val="006C49D1"/>
    <w:rsid w:val="006C6072"/>
    <w:rsid w:val="006C64C6"/>
    <w:rsid w:val="006D0B8F"/>
    <w:rsid w:val="006D4A7C"/>
    <w:rsid w:val="006E0212"/>
    <w:rsid w:val="006E071F"/>
    <w:rsid w:val="006E0ABA"/>
    <w:rsid w:val="006E0C37"/>
    <w:rsid w:val="006E18B3"/>
    <w:rsid w:val="006E4116"/>
    <w:rsid w:val="006E59CD"/>
    <w:rsid w:val="006E6BB8"/>
    <w:rsid w:val="006F3B7A"/>
    <w:rsid w:val="006F4351"/>
    <w:rsid w:val="006F5321"/>
    <w:rsid w:val="006F61F4"/>
    <w:rsid w:val="006F63D1"/>
    <w:rsid w:val="006F6A2B"/>
    <w:rsid w:val="006F759D"/>
    <w:rsid w:val="00700A44"/>
    <w:rsid w:val="00701445"/>
    <w:rsid w:val="00703173"/>
    <w:rsid w:val="00705F84"/>
    <w:rsid w:val="007110FF"/>
    <w:rsid w:val="007116DA"/>
    <w:rsid w:val="00712450"/>
    <w:rsid w:val="0071508A"/>
    <w:rsid w:val="007218FC"/>
    <w:rsid w:val="00721A9C"/>
    <w:rsid w:val="0072308E"/>
    <w:rsid w:val="00726976"/>
    <w:rsid w:val="00727D94"/>
    <w:rsid w:val="00733C58"/>
    <w:rsid w:val="0073409A"/>
    <w:rsid w:val="007354F8"/>
    <w:rsid w:val="00736BAD"/>
    <w:rsid w:val="00737ABA"/>
    <w:rsid w:val="00740506"/>
    <w:rsid w:val="0074225E"/>
    <w:rsid w:val="00743013"/>
    <w:rsid w:val="007445CF"/>
    <w:rsid w:val="00744B0F"/>
    <w:rsid w:val="00744B8C"/>
    <w:rsid w:val="00745EA2"/>
    <w:rsid w:val="00752461"/>
    <w:rsid w:val="0075413B"/>
    <w:rsid w:val="00754398"/>
    <w:rsid w:val="00761AA1"/>
    <w:rsid w:val="007621E7"/>
    <w:rsid w:val="007628FC"/>
    <w:rsid w:val="00762ADC"/>
    <w:rsid w:val="00766A19"/>
    <w:rsid w:val="00767878"/>
    <w:rsid w:val="00772E95"/>
    <w:rsid w:val="00774B00"/>
    <w:rsid w:val="00775008"/>
    <w:rsid w:val="00775E37"/>
    <w:rsid w:val="00777F02"/>
    <w:rsid w:val="0078102B"/>
    <w:rsid w:val="007811B3"/>
    <w:rsid w:val="007822BB"/>
    <w:rsid w:val="007826B5"/>
    <w:rsid w:val="0078361E"/>
    <w:rsid w:val="00784F13"/>
    <w:rsid w:val="00786180"/>
    <w:rsid w:val="0079285A"/>
    <w:rsid w:val="00793457"/>
    <w:rsid w:val="00794572"/>
    <w:rsid w:val="0079557D"/>
    <w:rsid w:val="007962E6"/>
    <w:rsid w:val="007972A3"/>
    <w:rsid w:val="007A04B7"/>
    <w:rsid w:val="007A0749"/>
    <w:rsid w:val="007A2952"/>
    <w:rsid w:val="007A42F9"/>
    <w:rsid w:val="007A47A9"/>
    <w:rsid w:val="007A52D2"/>
    <w:rsid w:val="007B1656"/>
    <w:rsid w:val="007B22E1"/>
    <w:rsid w:val="007B3960"/>
    <w:rsid w:val="007B536B"/>
    <w:rsid w:val="007B53EF"/>
    <w:rsid w:val="007B6607"/>
    <w:rsid w:val="007B75BA"/>
    <w:rsid w:val="007C16A1"/>
    <w:rsid w:val="007C2057"/>
    <w:rsid w:val="007C36A8"/>
    <w:rsid w:val="007C3FE5"/>
    <w:rsid w:val="007C442C"/>
    <w:rsid w:val="007D2AD6"/>
    <w:rsid w:val="007D35EA"/>
    <w:rsid w:val="007D5562"/>
    <w:rsid w:val="007D6592"/>
    <w:rsid w:val="007E71A6"/>
    <w:rsid w:val="007E7A8A"/>
    <w:rsid w:val="007E7FA1"/>
    <w:rsid w:val="007F2250"/>
    <w:rsid w:val="007F3836"/>
    <w:rsid w:val="007F3EBD"/>
    <w:rsid w:val="007F5596"/>
    <w:rsid w:val="007F6006"/>
    <w:rsid w:val="007F7883"/>
    <w:rsid w:val="00800609"/>
    <w:rsid w:val="00802BCB"/>
    <w:rsid w:val="00803B2D"/>
    <w:rsid w:val="00803F52"/>
    <w:rsid w:val="00806AD0"/>
    <w:rsid w:val="00812C6B"/>
    <w:rsid w:val="008143DB"/>
    <w:rsid w:val="00814B3D"/>
    <w:rsid w:val="00814CF3"/>
    <w:rsid w:val="008150D9"/>
    <w:rsid w:val="00815E2F"/>
    <w:rsid w:val="00816649"/>
    <w:rsid w:val="00820B5C"/>
    <w:rsid w:val="00824A79"/>
    <w:rsid w:val="0082541E"/>
    <w:rsid w:val="00825662"/>
    <w:rsid w:val="00832464"/>
    <w:rsid w:val="00841BEA"/>
    <w:rsid w:val="00842B3A"/>
    <w:rsid w:val="008440AE"/>
    <w:rsid w:val="00846995"/>
    <w:rsid w:val="00847A97"/>
    <w:rsid w:val="008513C1"/>
    <w:rsid w:val="00852B21"/>
    <w:rsid w:val="00852EE8"/>
    <w:rsid w:val="0085501C"/>
    <w:rsid w:val="0085661B"/>
    <w:rsid w:val="0086157A"/>
    <w:rsid w:val="00863BD0"/>
    <w:rsid w:val="008651DC"/>
    <w:rsid w:val="00865631"/>
    <w:rsid w:val="00871480"/>
    <w:rsid w:val="008730CC"/>
    <w:rsid w:val="00874542"/>
    <w:rsid w:val="00874CF5"/>
    <w:rsid w:val="00876C82"/>
    <w:rsid w:val="00876E0B"/>
    <w:rsid w:val="008923BF"/>
    <w:rsid w:val="00892826"/>
    <w:rsid w:val="008928DE"/>
    <w:rsid w:val="0089408B"/>
    <w:rsid w:val="008943E2"/>
    <w:rsid w:val="00894BD1"/>
    <w:rsid w:val="00897087"/>
    <w:rsid w:val="008A2A99"/>
    <w:rsid w:val="008A2B5C"/>
    <w:rsid w:val="008A2CF9"/>
    <w:rsid w:val="008B06A9"/>
    <w:rsid w:val="008B0CA1"/>
    <w:rsid w:val="008B20AA"/>
    <w:rsid w:val="008B3555"/>
    <w:rsid w:val="008B3850"/>
    <w:rsid w:val="008B4146"/>
    <w:rsid w:val="008B5866"/>
    <w:rsid w:val="008B5E80"/>
    <w:rsid w:val="008B63C4"/>
    <w:rsid w:val="008B73E8"/>
    <w:rsid w:val="008C0E77"/>
    <w:rsid w:val="008C245F"/>
    <w:rsid w:val="008C35EC"/>
    <w:rsid w:val="008C5950"/>
    <w:rsid w:val="008C5C3B"/>
    <w:rsid w:val="008C739A"/>
    <w:rsid w:val="008D1B2C"/>
    <w:rsid w:val="008D1EF2"/>
    <w:rsid w:val="008D2B32"/>
    <w:rsid w:val="008D423C"/>
    <w:rsid w:val="008D6B80"/>
    <w:rsid w:val="008E13C6"/>
    <w:rsid w:val="008E794E"/>
    <w:rsid w:val="008E7F84"/>
    <w:rsid w:val="008F3618"/>
    <w:rsid w:val="008F41C9"/>
    <w:rsid w:val="008F450F"/>
    <w:rsid w:val="008F6129"/>
    <w:rsid w:val="008F7569"/>
    <w:rsid w:val="00900238"/>
    <w:rsid w:val="009009A9"/>
    <w:rsid w:val="00900A1C"/>
    <w:rsid w:val="0090206E"/>
    <w:rsid w:val="009020BB"/>
    <w:rsid w:val="00903157"/>
    <w:rsid w:val="0090376F"/>
    <w:rsid w:val="00904047"/>
    <w:rsid w:val="00910344"/>
    <w:rsid w:val="00912A4D"/>
    <w:rsid w:val="0091681F"/>
    <w:rsid w:val="00917AFF"/>
    <w:rsid w:val="00921613"/>
    <w:rsid w:val="00924F57"/>
    <w:rsid w:val="00926BAA"/>
    <w:rsid w:val="00927E17"/>
    <w:rsid w:val="009347B5"/>
    <w:rsid w:val="00934921"/>
    <w:rsid w:val="0094053E"/>
    <w:rsid w:val="00942445"/>
    <w:rsid w:val="0094405E"/>
    <w:rsid w:val="0094494D"/>
    <w:rsid w:val="00945D53"/>
    <w:rsid w:val="00947033"/>
    <w:rsid w:val="009553EE"/>
    <w:rsid w:val="00957858"/>
    <w:rsid w:val="00957DE2"/>
    <w:rsid w:val="009604EB"/>
    <w:rsid w:val="0096234B"/>
    <w:rsid w:val="009630C8"/>
    <w:rsid w:val="00963D01"/>
    <w:rsid w:val="00964D1F"/>
    <w:rsid w:val="009700BF"/>
    <w:rsid w:val="00971E06"/>
    <w:rsid w:val="009724B7"/>
    <w:rsid w:val="00973EF5"/>
    <w:rsid w:val="00974B39"/>
    <w:rsid w:val="00975450"/>
    <w:rsid w:val="0097602E"/>
    <w:rsid w:val="009803A5"/>
    <w:rsid w:val="009830BD"/>
    <w:rsid w:val="00984B87"/>
    <w:rsid w:val="00987865"/>
    <w:rsid w:val="0099291F"/>
    <w:rsid w:val="00992A41"/>
    <w:rsid w:val="009948BB"/>
    <w:rsid w:val="00994B2C"/>
    <w:rsid w:val="00994B80"/>
    <w:rsid w:val="00997B14"/>
    <w:rsid w:val="009A2A4B"/>
    <w:rsid w:val="009A5E3C"/>
    <w:rsid w:val="009A7581"/>
    <w:rsid w:val="009B037F"/>
    <w:rsid w:val="009B17F2"/>
    <w:rsid w:val="009B2942"/>
    <w:rsid w:val="009C08AC"/>
    <w:rsid w:val="009C113E"/>
    <w:rsid w:val="009C2218"/>
    <w:rsid w:val="009C4E6E"/>
    <w:rsid w:val="009C5DF8"/>
    <w:rsid w:val="009C7573"/>
    <w:rsid w:val="009D17A5"/>
    <w:rsid w:val="009D359F"/>
    <w:rsid w:val="009D7895"/>
    <w:rsid w:val="009D7D16"/>
    <w:rsid w:val="009E24B2"/>
    <w:rsid w:val="009E4159"/>
    <w:rsid w:val="009E6469"/>
    <w:rsid w:val="009E7798"/>
    <w:rsid w:val="009F29CF"/>
    <w:rsid w:val="009F4BCC"/>
    <w:rsid w:val="009F5B10"/>
    <w:rsid w:val="009F5CC0"/>
    <w:rsid w:val="009F7693"/>
    <w:rsid w:val="00A003E9"/>
    <w:rsid w:val="00A006B0"/>
    <w:rsid w:val="00A018BA"/>
    <w:rsid w:val="00A03F75"/>
    <w:rsid w:val="00A05263"/>
    <w:rsid w:val="00A063E8"/>
    <w:rsid w:val="00A102E9"/>
    <w:rsid w:val="00A136D1"/>
    <w:rsid w:val="00A13CD3"/>
    <w:rsid w:val="00A1405F"/>
    <w:rsid w:val="00A14A9E"/>
    <w:rsid w:val="00A16630"/>
    <w:rsid w:val="00A17170"/>
    <w:rsid w:val="00A17FFA"/>
    <w:rsid w:val="00A22B05"/>
    <w:rsid w:val="00A244CA"/>
    <w:rsid w:val="00A25C1B"/>
    <w:rsid w:val="00A31042"/>
    <w:rsid w:val="00A346C6"/>
    <w:rsid w:val="00A35E56"/>
    <w:rsid w:val="00A40595"/>
    <w:rsid w:val="00A40919"/>
    <w:rsid w:val="00A423E6"/>
    <w:rsid w:val="00A433E2"/>
    <w:rsid w:val="00A4399E"/>
    <w:rsid w:val="00A449C1"/>
    <w:rsid w:val="00A44A4B"/>
    <w:rsid w:val="00A4557F"/>
    <w:rsid w:val="00A45C58"/>
    <w:rsid w:val="00A45E1E"/>
    <w:rsid w:val="00A46E69"/>
    <w:rsid w:val="00A47AF8"/>
    <w:rsid w:val="00A54248"/>
    <w:rsid w:val="00A561B2"/>
    <w:rsid w:val="00A56D57"/>
    <w:rsid w:val="00A60CD4"/>
    <w:rsid w:val="00A61AE2"/>
    <w:rsid w:val="00A634EC"/>
    <w:rsid w:val="00A70A69"/>
    <w:rsid w:val="00A725B4"/>
    <w:rsid w:val="00A72FE8"/>
    <w:rsid w:val="00A74D04"/>
    <w:rsid w:val="00A76538"/>
    <w:rsid w:val="00A77240"/>
    <w:rsid w:val="00A774E4"/>
    <w:rsid w:val="00A81218"/>
    <w:rsid w:val="00A836DA"/>
    <w:rsid w:val="00A83E62"/>
    <w:rsid w:val="00A86F6B"/>
    <w:rsid w:val="00A90069"/>
    <w:rsid w:val="00A9674A"/>
    <w:rsid w:val="00A97C1D"/>
    <w:rsid w:val="00A97DB6"/>
    <w:rsid w:val="00AA046A"/>
    <w:rsid w:val="00AA16F6"/>
    <w:rsid w:val="00AA2963"/>
    <w:rsid w:val="00AA3D18"/>
    <w:rsid w:val="00AB29E7"/>
    <w:rsid w:val="00AB490A"/>
    <w:rsid w:val="00AB5045"/>
    <w:rsid w:val="00AB5A93"/>
    <w:rsid w:val="00AB6224"/>
    <w:rsid w:val="00AB65D7"/>
    <w:rsid w:val="00AB7142"/>
    <w:rsid w:val="00AC299B"/>
    <w:rsid w:val="00AC3D85"/>
    <w:rsid w:val="00AC689C"/>
    <w:rsid w:val="00AC7180"/>
    <w:rsid w:val="00AD086E"/>
    <w:rsid w:val="00AD4D13"/>
    <w:rsid w:val="00AD4ED6"/>
    <w:rsid w:val="00AE0CA6"/>
    <w:rsid w:val="00AE1A3E"/>
    <w:rsid w:val="00AE3354"/>
    <w:rsid w:val="00AF0358"/>
    <w:rsid w:val="00AF3413"/>
    <w:rsid w:val="00AF65AE"/>
    <w:rsid w:val="00AF7690"/>
    <w:rsid w:val="00B00922"/>
    <w:rsid w:val="00B00A9D"/>
    <w:rsid w:val="00B01678"/>
    <w:rsid w:val="00B0317D"/>
    <w:rsid w:val="00B05855"/>
    <w:rsid w:val="00B06922"/>
    <w:rsid w:val="00B115BA"/>
    <w:rsid w:val="00B11D7A"/>
    <w:rsid w:val="00B11F97"/>
    <w:rsid w:val="00B15911"/>
    <w:rsid w:val="00B16AD8"/>
    <w:rsid w:val="00B23BDD"/>
    <w:rsid w:val="00B24C72"/>
    <w:rsid w:val="00B26577"/>
    <w:rsid w:val="00B27D0B"/>
    <w:rsid w:val="00B32D26"/>
    <w:rsid w:val="00B33EF3"/>
    <w:rsid w:val="00B36CB2"/>
    <w:rsid w:val="00B42AE1"/>
    <w:rsid w:val="00B43217"/>
    <w:rsid w:val="00B4580D"/>
    <w:rsid w:val="00B45CE5"/>
    <w:rsid w:val="00B50C54"/>
    <w:rsid w:val="00B511ED"/>
    <w:rsid w:val="00B51D11"/>
    <w:rsid w:val="00B53529"/>
    <w:rsid w:val="00B5642C"/>
    <w:rsid w:val="00B56458"/>
    <w:rsid w:val="00B613A5"/>
    <w:rsid w:val="00B61CF3"/>
    <w:rsid w:val="00B63BBE"/>
    <w:rsid w:val="00B65F8B"/>
    <w:rsid w:val="00B66B96"/>
    <w:rsid w:val="00B67323"/>
    <w:rsid w:val="00B71735"/>
    <w:rsid w:val="00B74622"/>
    <w:rsid w:val="00B759EA"/>
    <w:rsid w:val="00B75D8F"/>
    <w:rsid w:val="00B778B8"/>
    <w:rsid w:val="00B81DD3"/>
    <w:rsid w:val="00B82B29"/>
    <w:rsid w:val="00B84EAD"/>
    <w:rsid w:val="00B9025F"/>
    <w:rsid w:val="00B94A35"/>
    <w:rsid w:val="00BA492F"/>
    <w:rsid w:val="00BA5466"/>
    <w:rsid w:val="00BA60FF"/>
    <w:rsid w:val="00BA69E3"/>
    <w:rsid w:val="00BA7172"/>
    <w:rsid w:val="00BA77E3"/>
    <w:rsid w:val="00BB1D1E"/>
    <w:rsid w:val="00BB6A26"/>
    <w:rsid w:val="00BC5DC6"/>
    <w:rsid w:val="00BD39A3"/>
    <w:rsid w:val="00BD6B9A"/>
    <w:rsid w:val="00BD6D72"/>
    <w:rsid w:val="00BE270A"/>
    <w:rsid w:val="00BE387A"/>
    <w:rsid w:val="00BE67DF"/>
    <w:rsid w:val="00BE75E3"/>
    <w:rsid w:val="00BF070B"/>
    <w:rsid w:val="00BF3C91"/>
    <w:rsid w:val="00BF4799"/>
    <w:rsid w:val="00BF6C71"/>
    <w:rsid w:val="00BF75AB"/>
    <w:rsid w:val="00C00B5E"/>
    <w:rsid w:val="00C03369"/>
    <w:rsid w:val="00C04669"/>
    <w:rsid w:val="00C057BF"/>
    <w:rsid w:val="00C05CF3"/>
    <w:rsid w:val="00C06683"/>
    <w:rsid w:val="00C07996"/>
    <w:rsid w:val="00C11CC2"/>
    <w:rsid w:val="00C13854"/>
    <w:rsid w:val="00C14669"/>
    <w:rsid w:val="00C16862"/>
    <w:rsid w:val="00C223DD"/>
    <w:rsid w:val="00C249CC"/>
    <w:rsid w:val="00C27F09"/>
    <w:rsid w:val="00C30E01"/>
    <w:rsid w:val="00C31FE7"/>
    <w:rsid w:val="00C326E9"/>
    <w:rsid w:val="00C35277"/>
    <w:rsid w:val="00C35794"/>
    <w:rsid w:val="00C425C2"/>
    <w:rsid w:val="00C442BF"/>
    <w:rsid w:val="00C46378"/>
    <w:rsid w:val="00C47EF0"/>
    <w:rsid w:val="00C50804"/>
    <w:rsid w:val="00C524A5"/>
    <w:rsid w:val="00C52F81"/>
    <w:rsid w:val="00C54505"/>
    <w:rsid w:val="00C54666"/>
    <w:rsid w:val="00C57585"/>
    <w:rsid w:val="00C60250"/>
    <w:rsid w:val="00C60866"/>
    <w:rsid w:val="00C60FB5"/>
    <w:rsid w:val="00C62B06"/>
    <w:rsid w:val="00C62CB9"/>
    <w:rsid w:val="00C65B38"/>
    <w:rsid w:val="00C65EA9"/>
    <w:rsid w:val="00C71862"/>
    <w:rsid w:val="00C7243F"/>
    <w:rsid w:val="00C728E2"/>
    <w:rsid w:val="00C73564"/>
    <w:rsid w:val="00C76494"/>
    <w:rsid w:val="00C765F5"/>
    <w:rsid w:val="00C766AC"/>
    <w:rsid w:val="00C77F78"/>
    <w:rsid w:val="00C83843"/>
    <w:rsid w:val="00C83D96"/>
    <w:rsid w:val="00C83F12"/>
    <w:rsid w:val="00C84A57"/>
    <w:rsid w:val="00C84F73"/>
    <w:rsid w:val="00C8578E"/>
    <w:rsid w:val="00C8712D"/>
    <w:rsid w:val="00C87CD6"/>
    <w:rsid w:val="00C913F7"/>
    <w:rsid w:val="00C93362"/>
    <w:rsid w:val="00C950C4"/>
    <w:rsid w:val="00CA005B"/>
    <w:rsid w:val="00CA3C17"/>
    <w:rsid w:val="00CA448F"/>
    <w:rsid w:val="00CA544A"/>
    <w:rsid w:val="00CA7516"/>
    <w:rsid w:val="00CA7959"/>
    <w:rsid w:val="00CB0467"/>
    <w:rsid w:val="00CB14C7"/>
    <w:rsid w:val="00CB3D74"/>
    <w:rsid w:val="00CB5059"/>
    <w:rsid w:val="00CC0869"/>
    <w:rsid w:val="00CC2D36"/>
    <w:rsid w:val="00CC3673"/>
    <w:rsid w:val="00CC4017"/>
    <w:rsid w:val="00CC6114"/>
    <w:rsid w:val="00CC6B6A"/>
    <w:rsid w:val="00CC6D3B"/>
    <w:rsid w:val="00CD0140"/>
    <w:rsid w:val="00CD3E59"/>
    <w:rsid w:val="00CD401D"/>
    <w:rsid w:val="00CD52C9"/>
    <w:rsid w:val="00CD6322"/>
    <w:rsid w:val="00CE484A"/>
    <w:rsid w:val="00CE64FB"/>
    <w:rsid w:val="00CF0065"/>
    <w:rsid w:val="00CF3480"/>
    <w:rsid w:val="00CF44B3"/>
    <w:rsid w:val="00CF5005"/>
    <w:rsid w:val="00CF70F6"/>
    <w:rsid w:val="00CF79C0"/>
    <w:rsid w:val="00D00C2A"/>
    <w:rsid w:val="00D01AE2"/>
    <w:rsid w:val="00D032D5"/>
    <w:rsid w:val="00D0501F"/>
    <w:rsid w:val="00D06B40"/>
    <w:rsid w:val="00D118B4"/>
    <w:rsid w:val="00D15A0B"/>
    <w:rsid w:val="00D16A3B"/>
    <w:rsid w:val="00D20052"/>
    <w:rsid w:val="00D20614"/>
    <w:rsid w:val="00D2319F"/>
    <w:rsid w:val="00D23C46"/>
    <w:rsid w:val="00D2462D"/>
    <w:rsid w:val="00D307C8"/>
    <w:rsid w:val="00D318B6"/>
    <w:rsid w:val="00D32328"/>
    <w:rsid w:val="00D32816"/>
    <w:rsid w:val="00D3353B"/>
    <w:rsid w:val="00D35A05"/>
    <w:rsid w:val="00D35BA6"/>
    <w:rsid w:val="00D3754E"/>
    <w:rsid w:val="00D439EC"/>
    <w:rsid w:val="00D445AE"/>
    <w:rsid w:val="00D45568"/>
    <w:rsid w:val="00D4584A"/>
    <w:rsid w:val="00D45FD7"/>
    <w:rsid w:val="00D541A4"/>
    <w:rsid w:val="00D55E23"/>
    <w:rsid w:val="00D5754B"/>
    <w:rsid w:val="00D63268"/>
    <w:rsid w:val="00D65FF9"/>
    <w:rsid w:val="00D66314"/>
    <w:rsid w:val="00D66868"/>
    <w:rsid w:val="00D66964"/>
    <w:rsid w:val="00D66EAE"/>
    <w:rsid w:val="00D71D84"/>
    <w:rsid w:val="00D732ED"/>
    <w:rsid w:val="00D74015"/>
    <w:rsid w:val="00D75F47"/>
    <w:rsid w:val="00D80A09"/>
    <w:rsid w:val="00D80C43"/>
    <w:rsid w:val="00D812A9"/>
    <w:rsid w:val="00D863B7"/>
    <w:rsid w:val="00D9398D"/>
    <w:rsid w:val="00D94202"/>
    <w:rsid w:val="00D9487D"/>
    <w:rsid w:val="00D9528E"/>
    <w:rsid w:val="00D953A7"/>
    <w:rsid w:val="00D9627C"/>
    <w:rsid w:val="00DA0688"/>
    <w:rsid w:val="00DA126E"/>
    <w:rsid w:val="00DA1322"/>
    <w:rsid w:val="00DA3306"/>
    <w:rsid w:val="00DA5C90"/>
    <w:rsid w:val="00DB30CD"/>
    <w:rsid w:val="00DB35D5"/>
    <w:rsid w:val="00DB5F0A"/>
    <w:rsid w:val="00DB6B60"/>
    <w:rsid w:val="00DB79E1"/>
    <w:rsid w:val="00DC0D91"/>
    <w:rsid w:val="00DC2C29"/>
    <w:rsid w:val="00DC2EAE"/>
    <w:rsid w:val="00DC4F43"/>
    <w:rsid w:val="00DC5235"/>
    <w:rsid w:val="00DC58F2"/>
    <w:rsid w:val="00DD0E6B"/>
    <w:rsid w:val="00DD130F"/>
    <w:rsid w:val="00DD1C86"/>
    <w:rsid w:val="00DD1FBB"/>
    <w:rsid w:val="00DD2A0A"/>
    <w:rsid w:val="00DD3A85"/>
    <w:rsid w:val="00DD4713"/>
    <w:rsid w:val="00DD6944"/>
    <w:rsid w:val="00DE01B9"/>
    <w:rsid w:val="00DE181E"/>
    <w:rsid w:val="00DE2BB1"/>
    <w:rsid w:val="00DE324A"/>
    <w:rsid w:val="00DE3815"/>
    <w:rsid w:val="00DE3B41"/>
    <w:rsid w:val="00DE69E4"/>
    <w:rsid w:val="00DE7937"/>
    <w:rsid w:val="00DF16A2"/>
    <w:rsid w:val="00DF2CF2"/>
    <w:rsid w:val="00DF2D06"/>
    <w:rsid w:val="00DF4B17"/>
    <w:rsid w:val="00E0022A"/>
    <w:rsid w:val="00E00239"/>
    <w:rsid w:val="00E017DA"/>
    <w:rsid w:val="00E0289E"/>
    <w:rsid w:val="00E0303D"/>
    <w:rsid w:val="00E06017"/>
    <w:rsid w:val="00E073E9"/>
    <w:rsid w:val="00E107C2"/>
    <w:rsid w:val="00E127B0"/>
    <w:rsid w:val="00E16167"/>
    <w:rsid w:val="00E164DC"/>
    <w:rsid w:val="00E20D2E"/>
    <w:rsid w:val="00E24AC5"/>
    <w:rsid w:val="00E265E6"/>
    <w:rsid w:val="00E302BD"/>
    <w:rsid w:val="00E31083"/>
    <w:rsid w:val="00E31494"/>
    <w:rsid w:val="00E3540D"/>
    <w:rsid w:val="00E355A8"/>
    <w:rsid w:val="00E40B04"/>
    <w:rsid w:val="00E4480F"/>
    <w:rsid w:val="00E44957"/>
    <w:rsid w:val="00E45813"/>
    <w:rsid w:val="00E46239"/>
    <w:rsid w:val="00E502CC"/>
    <w:rsid w:val="00E52D86"/>
    <w:rsid w:val="00E52E10"/>
    <w:rsid w:val="00E53B63"/>
    <w:rsid w:val="00E6087E"/>
    <w:rsid w:val="00E60F05"/>
    <w:rsid w:val="00E61840"/>
    <w:rsid w:val="00E6334A"/>
    <w:rsid w:val="00E633BC"/>
    <w:rsid w:val="00E64DD0"/>
    <w:rsid w:val="00E67423"/>
    <w:rsid w:val="00E675D9"/>
    <w:rsid w:val="00E76054"/>
    <w:rsid w:val="00E7796B"/>
    <w:rsid w:val="00E800F4"/>
    <w:rsid w:val="00E80CB6"/>
    <w:rsid w:val="00E8122E"/>
    <w:rsid w:val="00E904D4"/>
    <w:rsid w:val="00E908FB"/>
    <w:rsid w:val="00E9266C"/>
    <w:rsid w:val="00E92725"/>
    <w:rsid w:val="00E9648E"/>
    <w:rsid w:val="00EA42CF"/>
    <w:rsid w:val="00EA505B"/>
    <w:rsid w:val="00EA5154"/>
    <w:rsid w:val="00EA5330"/>
    <w:rsid w:val="00EA6BDD"/>
    <w:rsid w:val="00EB18B3"/>
    <w:rsid w:val="00EB39FC"/>
    <w:rsid w:val="00EB4A5B"/>
    <w:rsid w:val="00EB7C98"/>
    <w:rsid w:val="00EB7E62"/>
    <w:rsid w:val="00EC07FB"/>
    <w:rsid w:val="00EC32AB"/>
    <w:rsid w:val="00EC4A30"/>
    <w:rsid w:val="00ED0E5C"/>
    <w:rsid w:val="00ED1BB0"/>
    <w:rsid w:val="00ED2C27"/>
    <w:rsid w:val="00ED3E5E"/>
    <w:rsid w:val="00ED40B3"/>
    <w:rsid w:val="00ED48FD"/>
    <w:rsid w:val="00ED5B89"/>
    <w:rsid w:val="00ED5D7C"/>
    <w:rsid w:val="00ED5F25"/>
    <w:rsid w:val="00ED7792"/>
    <w:rsid w:val="00EE322A"/>
    <w:rsid w:val="00EE46E3"/>
    <w:rsid w:val="00EE496D"/>
    <w:rsid w:val="00EE4FE4"/>
    <w:rsid w:val="00EE5218"/>
    <w:rsid w:val="00EF69ED"/>
    <w:rsid w:val="00F00E3F"/>
    <w:rsid w:val="00F05DDF"/>
    <w:rsid w:val="00F07D97"/>
    <w:rsid w:val="00F10DD0"/>
    <w:rsid w:val="00F11F40"/>
    <w:rsid w:val="00F121AA"/>
    <w:rsid w:val="00F12458"/>
    <w:rsid w:val="00F1315C"/>
    <w:rsid w:val="00F13B70"/>
    <w:rsid w:val="00F16343"/>
    <w:rsid w:val="00F16405"/>
    <w:rsid w:val="00F16AC3"/>
    <w:rsid w:val="00F17F75"/>
    <w:rsid w:val="00F211AF"/>
    <w:rsid w:val="00F220F3"/>
    <w:rsid w:val="00F246AC"/>
    <w:rsid w:val="00F27F2C"/>
    <w:rsid w:val="00F37307"/>
    <w:rsid w:val="00F373D3"/>
    <w:rsid w:val="00F433FF"/>
    <w:rsid w:val="00F4457B"/>
    <w:rsid w:val="00F46226"/>
    <w:rsid w:val="00F52420"/>
    <w:rsid w:val="00F542E4"/>
    <w:rsid w:val="00F55663"/>
    <w:rsid w:val="00F62BFD"/>
    <w:rsid w:val="00F6361F"/>
    <w:rsid w:val="00F63D53"/>
    <w:rsid w:val="00F64961"/>
    <w:rsid w:val="00F64F16"/>
    <w:rsid w:val="00F664AE"/>
    <w:rsid w:val="00F6659F"/>
    <w:rsid w:val="00F66B06"/>
    <w:rsid w:val="00F72541"/>
    <w:rsid w:val="00F76531"/>
    <w:rsid w:val="00F768DE"/>
    <w:rsid w:val="00F77BD8"/>
    <w:rsid w:val="00F81F51"/>
    <w:rsid w:val="00F824D8"/>
    <w:rsid w:val="00F85E2C"/>
    <w:rsid w:val="00F86547"/>
    <w:rsid w:val="00F97906"/>
    <w:rsid w:val="00FA1140"/>
    <w:rsid w:val="00FA1204"/>
    <w:rsid w:val="00FA1365"/>
    <w:rsid w:val="00FA5644"/>
    <w:rsid w:val="00FB1547"/>
    <w:rsid w:val="00FB1551"/>
    <w:rsid w:val="00FB3931"/>
    <w:rsid w:val="00FB4A5E"/>
    <w:rsid w:val="00FB5ACB"/>
    <w:rsid w:val="00FB5F98"/>
    <w:rsid w:val="00FB6365"/>
    <w:rsid w:val="00FB7FD6"/>
    <w:rsid w:val="00FC1790"/>
    <w:rsid w:val="00FC2B73"/>
    <w:rsid w:val="00FC6EBD"/>
    <w:rsid w:val="00FC754A"/>
    <w:rsid w:val="00FC7815"/>
    <w:rsid w:val="00FD10C6"/>
    <w:rsid w:val="00FD1E46"/>
    <w:rsid w:val="00FD2A2F"/>
    <w:rsid w:val="00FD4385"/>
    <w:rsid w:val="00FD6B89"/>
    <w:rsid w:val="00FD6BFF"/>
    <w:rsid w:val="00FE59C8"/>
    <w:rsid w:val="00FF0D1D"/>
    <w:rsid w:val="00FF1807"/>
    <w:rsid w:val="00FF1967"/>
    <w:rsid w:val="00FF3000"/>
    <w:rsid w:val="00FF325F"/>
    <w:rsid w:val="00FF5F05"/>
    <w:rsid w:val="00FF72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2A4E29"/>
    <w:pPr>
      <w:widowControl w:val="0"/>
      <w:adjustRightInd w:val="0"/>
      <w:spacing w:line="360" w:lineRule="atLeast"/>
      <w:ind w:firstLine="567"/>
      <w:jc w:val="both"/>
      <w:textAlignment w:val="baseline"/>
    </w:pPr>
    <w:rPr>
      <w:spacing w:val="-5"/>
      <w:sz w:val="28"/>
      <w:szCs w:val="22"/>
      <w:lang w:eastAsia="en-US"/>
    </w:rPr>
  </w:style>
  <w:style w:type="paragraph" w:styleId="1">
    <w:name w:val="heading 1"/>
    <w:basedOn w:val="a"/>
    <w:next w:val="a"/>
    <w:link w:val="10"/>
    <w:uiPriority w:val="99"/>
    <w:qFormat/>
    <w:rsid w:val="002A4E29"/>
    <w:pPr>
      <w:keepNext/>
      <w:keepLines/>
      <w:pageBreakBefore/>
      <w:widowControl/>
      <w:pBdr>
        <w:top w:val="single" w:sz="48" w:space="3" w:color="FFFFFF"/>
        <w:left w:val="single" w:sz="6" w:space="3" w:color="FFFFFF"/>
        <w:bottom w:val="single" w:sz="6" w:space="3" w:color="FFFFFF"/>
      </w:pBdr>
      <w:tabs>
        <w:tab w:val="num" w:pos="567"/>
      </w:tabs>
      <w:spacing w:after="120" w:line="240" w:lineRule="atLeast"/>
      <w:ind w:left="1418" w:hanging="567"/>
      <w:outlineLvl w:val="0"/>
    </w:pPr>
    <w:rPr>
      <w:rFonts w:ascii="Arial Black" w:hAnsi="Arial Black"/>
      <w:caps/>
      <w:spacing w:val="-8"/>
      <w:kern w:val="20"/>
      <w:szCs w:val="24"/>
    </w:rPr>
  </w:style>
  <w:style w:type="paragraph" w:styleId="21">
    <w:name w:val="heading 2"/>
    <w:basedOn w:val="a"/>
    <w:next w:val="a"/>
    <w:link w:val="22"/>
    <w:uiPriority w:val="99"/>
    <w:qFormat/>
    <w:rsid w:val="002A4E29"/>
    <w:pPr>
      <w:tabs>
        <w:tab w:val="num" w:pos="851"/>
      </w:tabs>
      <w:suppressAutoHyphens/>
      <w:adjustRightInd/>
      <w:spacing w:before="240" w:after="120" w:line="240" w:lineRule="auto"/>
      <w:ind w:left="851" w:hanging="851"/>
      <w:outlineLvl w:val="1"/>
    </w:pPr>
    <w:rPr>
      <w:rFonts w:ascii="Arial Black" w:hAnsi="Arial Black"/>
      <w:spacing w:val="-10"/>
      <w:kern w:val="28"/>
      <w:szCs w:val="24"/>
    </w:rPr>
  </w:style>
  <w:style w:type="paragraph" w:styleId="3">
    <w:name w:val="heading 3"/>
    <w:basedOn w:val="a"/>
    <w:next w:val="a"/>
    <w:link w:val="30"/>
    <w:uiPriority w:val="99"/>
    <w:qFormat/>
    <w:rsid w:val="002A4E29"/>
    <w:pPr>
      <w:tabs>
        <w:tab w:val="num" w:pos="2203"/>
      </w:tabs>
      <w:spacing w:before="240" w:after="120" w:line="240" w:lineRule="atLeast"/>
      <w:ind w:left="2203" w:hanging="1134"/>
      <w:outlineLvl w:val="2"/>
    </w:pPr>
    <w:rPr>
      <w:b/>
      <w:spacing w:val="-10"/>
      <w:kern w:val="28"/>
    </w:rPr>
  </w:style>
  <w:style w:type="paragraph" w:styleId="4">
    <w:name w:val="heading 4"/>
    <w:basedOn w:val="a"/>
    <w:next w:val="a"/>
    <w:link w:val="40"/>
    <w:uiPriority w:val="99"/>
    <w:qFormat/>
    <w:rsid w:val="002A4E29"/>
    <w:pPr>
      <w:keepNext/>
      <w:keepLines/>
      <w:tabs>
        <w:tab w:val="num" w:pos="2127"/>
      </w:tabs>
      <w:spacing w:before="240" w:after="120" w:line="240" w:lineRule="atLeast"/>
      <w:ind w:left="2127" w:hanging="1418"/>
      <w:outlineLvl w:val="3"/>
    </w:pPr>
    <w:rPr>
      <w:b/>
      <w:i/>
      <w:spacing w:val="-4"/>
      <w:kern w:val="28"/>
      <w:sz w:val="22"/>
    </w:rPr>
  </w:style>
  <w:style w:type="paragraph" w:styleId="5">
    <w:name w:val="heading 5"/>
    <w:basedOn w:val="a"/>
    <w:next w:val="a"/>
    <w:link w:val="50"/>
    <w:uiPriority w:val="99"/>
    <w:qFormat/>
    <w:rsid w:val="002A4E29"/>
    <w:pPr>
      <w:keepNext/>
      <w:keepLines/>
      <w:tabs>
        <w:tab w:val="num" w:pos="4068"/>
      </w:tabs>
      <w:spacing w:line="240" w:lineRule="atLeast"/>
      <w:ind w:left="4068" w:hanging="1418"/>
      <w:outlineLvl w:val="4"/>
    </w:pPr>
    <w:rPr>
      <w:b/>
      <w:spacing w:val="-4"/>
      <w:kern w:val="28"/>
      <w:szCs w:val="28"/>
    </w:rPr>
  </w:style>
  <w:style w:type="paragraph" w:styleId="6">
    <w:name w:val="heading 6"/>
    <w:basedOn w:val="a"/>
    <w:next w:val="a"/>
    <w:link w:val="60"/>
    <w:uiPriority w:val="99"/>
    <w:qFormat/>
    <w:rsid w:val="002A4E29"/>
    <w:pPr>
      <w:keepNext/>
      <w:keepLines/>
      <w:spacing w:before="140" w:line="220" w:lineRule="atLeast"/>
      <w:outlineLvl w:val="5"/>
    </w:pPr>
    <w:rPr>
      <w:b/>
      <w:i/>
      <w:spacing w:val="-4"/>
      <w:kern w:val="28"/>
      <w:szCs w:val="28"/>
    </w:rPr>
  </w:style>
  <w:style w:type="paragraph" w:styleId="7">
    <w:name w:val="heading 7"/>
    <w:basedOn w:val="a"/>
    <w:next w:val="a"/>
    <w:link w:val="70"/>
    <w:uiPriority w:val="99"/>
    <w:qFormat/>
    <w:rsid w:val="002A4E29"/>
    <w:pPr>
      <w:keepNext/>
      <w:keepLines/>
      <w:spacing w:before="140" w:line="220" w:lineRule="atLeast"/>
      <w:outlineLvl w:val="6"/>
    </w:pPr>
    <w:rPr>
      <w:b/>
      <w:spacing w:val="-4"/>
      <w:kern w:val="28"/>
      <w:szCs w:val="28"/>
    </w:rPr>
  </w:style>
  <w:style w:type="paragraph" w:styleId="8">
    <w:name w:val="heading 8"/>
    <w:basedOn w:val="a"/>
    <w:next w:val="a"/>
    <w:link w:val="80"/>
    <w:uiPriority w:val="99"/>
    <w:qFormat/>
    <w:rsid w:val="002A4E29"/>
    <w:pPr>
      <w:keepNext/>
      <w:keepLines/>
      <w:widowControl/>
      <w:spacing w:line="220" w:lineRule="atLeast"/>
      <w:outlineLvl w:val="7"/>
    </w:pPr>
    <w:rPr>
      <w:b/>
      <w:i/>
      <w:spacing w:val="-4"/>
      <w:kern w:val="28"/>
      <w:sz w:val="18"/>
      <w:szCs w:val="28"/>
    </w:rPr>
  </w:style>
  <w:style w:type="paragraph" w:styleId="9">
    <w:name w:val="heading 9"/>
    <w:basedOn w:val="a"/>
    <w:next w:val="a"/>
    <w:link w:val="90"/>
    <w:uiPriority w:val="99"/>
    <w:qFormat/>
    <w:rsid w:val="002A4E29"/>
    <w:pPr>
      <w:keepLines/>
      <w:spacing w:before="240" w:after="120" w:line="220" w:lineRule="atLeast"/>
      <w:outlineLvl w:val="8"/>
    </w:pPr>
    <w:rPr>
      <w:rFonts w:ascii="Arial Black" w:hAnsi="Arial Black"/>
      <w:smallCaps/>
      <w:spacing w:val="-4"/>
      <w:kern w:val="28"/>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A4E29"/>
    <w:rPr>
      <w:rFonts w:ascii="Arial Black" w:hAnsi="Arial Black" w:cs="Times New Roman"/>
      <w:caps/>
      <w:spacing w:val="-8"/>
      <w:kern w:val="20"/>
      <w:sz w:val="24"/>
      <w:szCs w:val="24"/>
      <w:lang w:val="ru-RU" w:eastAsia="en-US" w:bidi="ar-SA"/>
    </w:rPr>
  </w:style>
  <w:style w:type="character" w:customStyle="1" w:styleId="22">
    <w:name w:val="Заголовок 2 Знак"/>
    <w:basedOn w:val="a0"/>
    <w:link w:val="21"/>
    <w:uiPriority w:val="99"/>
    <w:locked/>
    <w:rsid w:val="002A4E29"/>
    <w:rPr>
      <w:rFonts w:ascii="Arial Black" w:hAnsi="Arial Black" w:cs="Times New Roman"/>
      <w:spacing w:val="-10"/>
      <w:kern w:val="28"/>
      <w:sz w:val="24"/>
      <w:szCs w:val="24"/>
      <w:lang w:val="ru-RU" w:eastAsia="en-US" w:bidi="ar-SA"/>
    </w:rPr>
  </w:style>
  <w:style w:type="character" w:customStyle="1" w:styleId="30">
    <w:name w:val="Заголовок 3 Знак"/>
    <w:basedOn w:val="a0"/>
    <w:link w:val="3"/>
    <w:uiPriority w:val="99"/>
    <w:locked/>
    <w:rsid w:val="002A4E29"/>
    <w:rPr>
      <w:rFonts w:cs="Times New Roman"/>
      <w:b/>
      <w:spacing w:val="-10"/>
      <w:kern w:val="28"/>
      <w:sz w:val="22"/>
      <w:szCs w:val="22"/>
      <w:lang w:val="ru-RU" w:eastAsia="en-US" w:bidi="ar-SA"/>
    </w:rPr>
  </w:style>
  <w:style w:type="character" w:customStyle="1" w:styleId="40">
    <w:name w:val="Заголовок 4 Знак"/>
    <w:basedOn w:val="a0"/>
    <w:link w:val="4"/>
    <w:uiPriority w:val="99"/>
    <w:locked/>
    <w:rsid w:val="002A4E29"/>
    <w:rPr>
      <w:rFonts w:cs="Times New Roman"/>
      <w:b/>
      <w:i/>
      <w:spacing w:val="-4"/>
      <w:kern w:val="28"/>
      <w:sz w:val="22"/>
      <w:szCs w:val="22"/>
      <w:lang w:val="ru-RU" w:eastAsia="en-US" w:bidi="ar-SA"/>
    </w:rPr>
  </w:style>
  <w:style w:type="character" w:customStyle="1" w:styleId="50">
    <w:name w:val="Заголовок 5 Знак"/>
    <w:basedOn w:val="a0"/>
    <w:link w:val="5"/>
    <w:uiPriority w:val="99"/>
    <w:locked/>
    <w:rsid w:val="002A4E29"/>
    <w:rPr>
      <w:rFonts w:cs="Times New Roman"/>
      <w:b/>
      <w:spacing w:val="-4"/>
      <w:kern w:val="28"/>
      <w:sz w:val="28"/>
      <w:szCs w:val="28"/>
      <w:lang w:val="ru-RU" w:eastAsia="en-US" w:bidi="ar-SA"/>
    </w:rPr>
  </w:style>
  <w:style w:type="character" w:customStyle="1" w:styleId="60">
    <w:name w:val="Заголовок 6 Знак"/>
    <w:basedOn w:val="a0"/>
    <w:link w:val="6"/>
    <w:uiPriority w:val="99"/>
    <w:locked/>
    <w:rsid w:val="002A4E29"/>
    <w:rPr>
      <w:rFonts w:cs="Times New Roman"/>
      <w:b/>
      <w:i/>
      <w:spacing w:val="-4"/>
      <w:kern w:val="28"/>
      <w:sz w:val="28"/>
      <w:szCs w:val="28"/>
      <w:lang w:val="ru-RU" w:eastAsia="en-US" w:bidi="ar-SA"/>
    </w:rPr>
  </w:style>
  <w:style w:type="character" w:customStyle="1" w:styleId="70">
    <w:name w:val="Заголовок 7 Знак"/>
    <w:basedOn w:val="a0"/>
    <w:link w:val="7"/>
    <w:uiPriority w:val="99"/>
    <w:locked/>
    <w:rsid w:val="002A4E29"/>
    <w:rPr>
      <w:rFonts w:cs="Times New Roman"/>
      <w:b/>
      <w:spacing w:val="-4"/>
      <w:kern w:val="28"/>
      <w:sz w:val="28"/>
      <w:szCs w:val="28"/>
      <w:lang w:val="ru-RU" w:eastAsia="en-US" w:bidi="ar-SA"/>
    </w:rPr>
  </w:style>
  <w:style w:type="character" w:customStyle="1" w:styleId="80">
    <w:name w:val="Заголовок 8 Знак"/>
    <w:basedOn w:val="a0"/>
    <w:link w:val="8"/>
    <w:uiPriority w:val="99"/>
    <w:locked/>
    <w:rsid w:val="002A4E29"/>
    <w:rPr>
      <w:rFonts w:cs="Times New Roman"/>
      <w:b/>
      <w:i/>
      <w:spacing w:val="-4"/>
      <w:kern w:val="28"/>
      <w:sz w:val="28"/>
      <w:szCs w:val="28"/>
      <w:lang w:val="ru-RU" w:eastAsia="en-US" w:bidi="ar-SA"/>
    </w:rPr>
  </w:style>
  <w:style w:type="character" w:customStyle="1" w:styleId="90">
    <w:name w:val="Заголовок 9 Знак"/>
    <w:basedOn w:val="a0"/>
    <w:link w:val="9"/>
    <w:uiPriority w:val="99"/>
    <w:locked/>
    <w:rsid w:val="002A4E29"/>
    <w:rPr>
      <w:rFonts w:ascii="Arial Black" w:hAnsi="Arial Black" w:cs="Times New Roman"/>
      <w:smallCaps/>
      <w:spacing w:val="-4"/>
      <w:kern w:val="28"/>
      <w:sz w:val="28"/>
      <w:szCs w:val="28"/>
      <w:lang w:val="ru-RU" w:eastAsia="en-US" w:bidi="ar-SA"/>
    </w:rPr>
  </w:style>
  <w:style w:type="paragraph" w:styleId="a3">
    <w:name w:val="Balloon Text"/>
    <w:basedOn w:val="a"/>
    <w:link w:val="a4"/>
    <w:uiPriority w:val="99"/>
    <w:semiHidden/>
    <w:rsid w:val="002A4E29"/>
    <w:rPr>
      <w:rFonts w:ascii="Tahoma" w:hAnsi="Tahoma" w:cs="Tahoma"/>
      <w:sz w:val="16"/>
      <w:szCs w:val="16"/>
    </w:rPr>
  </w:style>
  <w:style w:type="character" w:customStyle="1" w:styleId="a4">
    <w:name w:val="Текст выноски Знак"/>
    <w:basedOn w:val="a0"/>
    <w:link w:val="a3"/>
    <w:uiPriority w:val="99"/>
    <w:semiHidden/>
    <w:locked/>
    <w:rsid w:val="002A4E29"/>
    <w:rPr>
      <w:rFonts w:ascii="Tahoma" w:hAnsi="Tahoma" w:cs="Tahoma"/>
      <w:spacing w:val="-5"/>
      <w:sz w:val="16"/>
      <w:szCs w:val="16"/>
      <w:lang w:val="ru-RU" w:eastAsia="en-US" w:bidi="ar-SA"/>
    </w:rPr>
  </w:style>
  <w:style w:type="paragraph" w:customStyle="1" w:styleId="a5">
    <w:name w:val="Для паспорта программы"/>
    <w:basedOn w:val="a"/>
    <w:uiPriority w:val="99"/>
    <w:rsid w:val="002A4E29"/>
    <w:pPr>
      <w:spacing w:line="240" w:lineRule="auto"/>
      <w:ind w:firstLine="0"/>
      <w:jc w:val="left"/>
    </w:pPr>
    <w:rPr>
      <w:rFonts w:ascii="Calibri" w:hAnsi="Calibri"/>
      <w:sz w:val="20"/>
      <w:szCs w:val="20"/>
    </w:rPr>
  </w:style>
  <w:style w:type="paragraph" w:styleId="a6">
    <w:name w:val="Title"/>
    <w:basedOn w:val="a"/>
    <w:next w:val="a"/>
    <w:link w:val="a7"/>
    <w:uiPriority w:val="99"/>
    <w:qFormat/>
    <w:rsid w:val="002A4E29"/>
    <w:pPr>
      <w:keepNext/>
      <w:keepLines/>
      <w:spacing w:before="220" w:after="60"/>
      <w:ind w:firstLine="0"/>
      <w:jc w:val="center"/>
    </w:pPr>
    <w:rPr>
      <w:b/>
      <w:caps/>
      <w:spacing w:val="-30"/>
      <w:kern w:val="28"/>
      <w:sz w:val="32"/>
      <w:szCs w:val="28"/>
    </w:rPr>
  </w:style>
  <w:style w:type="character" w:customStyle="1" w:styleId="a7">
    <w:name w:val="Название Знак"/>
    <w:basedOn w:val="a0"/>
    <w:link w:val="a6"/>
    <w:uiPriority w:val="99"/>
    <w:locked/>
    <w:rsid w:val="002A4E29"/>
    <w:rPr>
      <w:rFonts w:cs="Times New Roman"/>
      <w:b/>
      <w:caps/>
      <w:spacing w:val="-30"/>
      <w:kern w:val="28"/>
      <w:sz w:val="28"/>
      <w:szCs w:val="28"/>
      <w:lang w:val="ru-RU" w:eastAsia="en-US" w:bidi="ar-SA"/>
    </w:rPr>
  </w:style>
  <w:style w:type="character" w:styleId="a8">
    <w:name w:val="annotation reference"/>
    <w:basedOn w:val="a0"/>
    <w:uiPriority w:val="99"/>
    <w:semiHidden/>
    <w:rsid w:val="002A4E29"/>
    <w:rPr>
      <w:rFonts w:ascii="Arial" w:hAnsi="Arial" w:cs="Times New Roman"/>
      <w:sz w:val="16"/>
    </w:rPr>
  </w:style>
  <w:style w:type="paragraph" w:styleId="a9">
    <w:name w:val="annotation text"/>
    <w:basedOn w:val="a"/>
    <w:link w:val="aa"/>
    <w:uiPriority w:val="99"/>
    <w:semiHidden/>
    <w:rsid w:val="002A4E29"/>
  </w:style>
  <w:style w:type="character" w:customStyle="1" w:styleId="aa">
    <w:name w:val="Текст примечания Знак"/>
    <w:basedOn w:val="a0"/>
    <w:link w:val="a9"/>
    <w:uiPriority w:val="99"/>
    <w:locked/>
    <w:rsid w:val="002A4E29"/>
    <w:rPr>
      <w:rFonts w:cs="Times New Roman"/>
      <w:spacing w:val="-5"/>
      <w:sz w:val="22"/>
      <w:szCs w:val="22"/>
      <w:lang w:val="ru-RU" w:eastAsia="en-US" w:bidi="ar-SA"/>
    </w:rPr>
  </w:style>
  <w:style w:type="character" w:styleId="ab">
    <w:name w:val="endnote reference"/>
    <w:basedOn w:val="a0"/>
    <w:uiPriority w:val="99"/>
    <w:semiHidden/>
    <w:rsid w:val="002A4E29"/>
    <w:rPr>
      <w:rFonts w:cs="Times New Roman"/>
      <w:vertAlign w:val="superscript"/>
    </w:rPr>
  </w:style>
  <w:style w:type="paragraph" w:styleId="ac">
    <w:name w:val="endnote text"/>
    <w:basedOn w:val="a"/>
    <w:link w:val="ad"/>
    <w:uiPriority w:val="99"/>
    <w:semiHidden/>
    <w:rsid w:val="002A4E29"/>
  </w:style>
  <w:style w:type="character" w:customStyle="1" w:styleId="ad">
    <w:name w:val="Текст концевой сноски Знак"/>
    <w:basedOn w:val="a0"/>
    <w:link w:val="ac"/>
    <w:uiPriority w:val="99"/>
    <w:semiHidden/>
    <w:locked/>
    <w:rsid w:val="002A4E29"/>
    <w:rPr>
      <w:rFonts w:cs="Times New Roman"/>
      <w:spacing w:val="-5"/>
      <w:sz w:val="22"/>
      <w:szCs w:val="22"/>
      <w:lang w:val="ru-RU" w:eastAsia="en-US" w:bidi="ar-SA"/>
    </w:rPr>
  </w:style>
  <w:style w:type="paragraph" w:styleId="ae">
    <w:name w:val="footer"/>
    <w:aliases w:val="Знак1"/>
    <w:basedOn w:val="a"/>
    <w:link w:val="af"/>
    <w:uiPriority w:val="99"/>
    <w:rsid w:val="002A4E29"/>
    <w:pPr>
      <w:keepLines/>
      <w:tabs>
        <w:tab w:val="center" w:pos="4320"/>
        <w:tab w:val="right" w:pos="8640"/>
      </w:tabs>
      <w:spacing w:line="190" w:lineRule="atLeast"/>
    </w:pPr>
    <w:rPr>
      <w:caps/>
      <w:sz w:val="15"/>
    </w:rPr>
  </w:style>
  <w:style w:type="character" w:customStyle="1" w:styleId="af">
    <w:name w:val="Нижний колонтитул Знак"/>
    <w:aliases w:val="Знак1 Знак"/>
    <w:basedOn w:val="a0"/>
    <w:link w:val="ae"/>
    <w:uiPriority w:val="99"/>
    <w:locked/>
    <w:rsid w:val="002A4E29"/>
    <w:rPr>
      <w:rFonts w:cs="Times New Roman"/>
      <w:caps/>
      <w:spacing w:val="-5"/>
      <w:sz w:val="22"/>
      <w:szCs w:val="22"/>
      <w:lang w:val="ru-RU" w:eastAsia="en-US" w:bidi="ar-SA"/>
    </w:rPr>
  </w:style>
  <w:style w:type="character" w:styleId="af0">
    <w:name w:val="footnote reference"/>
    <w:basedOn w:val="a0"/>
    <w:uiPriority w:val="99"/>
    <w:semiHidden/>
    <w:rsid w:val="002A4E29"/>
    <w:rPr>
      <w:rFonts w:cs="Times New Roman"/>
      <w:vertAlign w:val="superscript"/>
    </w:rPr>
  </w:style>
  <w:style w:type="paragraph" w:styleId="af1">
    <w:name w:val="footnote text"/>
    <w:basedOn w:val="a"/>
    <w:link w:val="af2"/>
    <w:uiPriority w:val="99"/>
    <w:semiHidden/>
    <w:rsid w:val="002A4E29"/>
  </w:style>
  <w:style w:type="character" w:customStyle="1" w:styleId="af2">
    <w:name w:val="Текст сноски Знак"/>
    <w:basedOn w:val="a0"/>
    <w:link w:val="af1"/>
    <w:uiPriority w:val="99"/>
    <w:semiHidden/>
    <w:locked/>
    <w:rsid w:val="002A4E29"/>
    <w:rPr>
      <w:rFonts w:cs="Times New Roman"/>
      <w:spacing w:val="-5"/>
      <w:sz w:val="22"/>
      <w:szCs w:val="22"/>
      <w:lang w:val="ru-RU" w:eastAsia="en-US" w:bidi="ar-SA"/>
    </w:rPr>
  </w:style>
  <w:style w:type="paragraph" w:styleId="af3">
    <w:name w:val="header"/>
    <w:basedOn w:val="a"/>
    <w:link w:val="af4"/>
    <w:uiPriority w:val="99"/>
    <w:rsid w:val="002A4E29"/>
    <w:pPr>
      <w:keepLines/>
      <w:tabs>
        <w:tab w:val="center" w:pos="4320"/>
        <w:tab w:val="right" w:pos="8640"/>
      </w:tabs>
      <w:spacing w:line="190" w:lineRule="atLeast"/>
    </w:pPr>
    <w:rPr>
      <w:caps/>
      <w:sz w:val="15"/>
    </w:rPr>
  </w:style>
  <w:style w:type="character" w:customStyle="1" w:styleId="af4">
    <w:name w:val="Верхний колонтитул Знак"/>
    <w:basedOn w:val="a0"/>
    <w:link w:val="af3"/>
    <w:uiPriority w:val="99"/>
    <w:locked/>
    <w:rsid w:val="002A4E29"/>
    <w:rPr>
      <w:rFonts w:cs="Times New Roman"/>
      <w:caps/>
      <w:spacing w:val="-5"/>
      <w:sz w:val="22"/>
      <w:szCs w:val="22"/>
      <w:lang w:val="ru-RU" w:eastAsia="en-US" w:bidi="ar-SA"/>
    </w:rPr>
  </w:style>
  <w:style w:type="paragraph" w:styleId="11">
    <w:name w:val="index 1"/>
    <w:basedOn w:val="a"/>
    <w:autoRedefine/>
    <w:uiPriority w:val="99"/>
    <w:semiHidden/>
    <w:rsid w:val="002A4E29"/>
  </w:style>
  <w:style w:type="paragraph" w:styleId="23">
    <w:name w:val="index 2"/>
    <w:basedOn w:val="a"/>
    <w:autoRedefine/>
    <w:uiPriority w:val="99"/>
    <w:semiHidden/>
    <w:rsid w:val="002A4E29"/>
    <w:pPr>
      <w:spacing w:line="240" w:lineRule="auto"/>
      <w:ind w:left="720"/>
    </w:pPr>
  </w:style>
  <w:style w:type="paragraph" w:styleId="31">
    <w:name w:val="index 3"/>
    <w:basedOn w:val="a"/>
    <w:autoRedefine/>
    <w:uiPriority w:val="99"/>
    <w:semiHidden/>
    <w:rsid w:val="002A4E29"/>
    <w:pPr>
      <w:spacing w:line="240" w:lineRule="auto"/>
    </w:pPr>
  </w:style>
  <w:style w:type="paragraph" w:styleId="41">
    <w:name w:val="index 4"/>
    <w:basedOn w:val="a"/>
    <w:autoRedefine/>
    <w:uiPriority w:val="99"/>
    <w:semiHidden/>
    <w:rsid w:val="002A4E29"/>
    <w:pPr>
      <w:spacing w:line="240" w:lineRule="auto"/>
      <w:ind w:left="1440"/>
    </w:pPr>
  </w:style>
  <w:style w:type="paragraph" w:styleId="51">
    <w:name w:val="index 5"/>
    <w:basedOn w:val="a"/>
    <w:autoRedefine/>
    <w:uiPriority w:val="99"/>
    <w:semiHidden/>
    <w:rsid w:val="002A4E29"/>
    <w:pPr>
      <w:spacing w:line="240" w:lineRule="auto"/>
      <w:ind w:left="1800"/>
    </w:pPr>
  </w:style>
  <w:style w:type="paragraph" w:styleId="af5">
    <w:name w:val="index heading"/>
    <w:basedOn w:val="a"/>
    <w:next w:val="11"/>
    <w:uiPriority w:val="99"/>
    <w:semiHidden/>
    <w:rsid w:val="002A4E29"/>
    <w:pPr>
      <w:spacing w:line="480" w:lineRule="atLeast"/>
    </w:pPr>
    <w:rPr>
      <w:rFonts w:ascii="Arial Black" w:hAnsi="Arial Black"/>
    </w:rPr>
  </w:style>
  <w:style w:type="paragraph" w:styleId="af6">
    <w:name w:val="List Bullet"/>
    <w:basedOn w:val="a"/>
    <w:link w:val="af7"/>
    <w:uiPriority w:val="99"/>
    <w:rsid w:val="002A4E29"/>
    <w:pPr>
      <w:tabs>
        <w:tab w:val="num" w:pos="993"/>
      </w:tabs>
      <w:spacing w:before="120" w:line="240" w:lineRule="auto"/>
      <w:ind w:left="992" w:hanging="425"/>
    </w:pPr>
    <w:rPr>
      <w:sz w:val="22"/>
    </w:rPr>
  </w:style>
  <w:style w:type="character" w:customStyle="1" w:styleId="af7">
    <w:name w:val="Маркированный список Знак"/>
    <w:basedOn w:val="a0"/>
    <w:link w:val="af6"/>
    <w:uiPriority w:val="99"/>
    <w:locked/>
    <w:rsid w:val="002A4E29"/>
    <w:rPr>
      <w:rFonts w:cs="Times New Roman"/>
      <w:spacing w:val="-5"/>
      <w:sz w:val="22"/>
      <w:szCs w:val="22"/>
      <w:lang w:val="ru-RU" w:eastAsia="en-US" w:bidi="ar-SA"/>
    </w:rPr>
  </w:style>
  <w:style w:type="character" w:styleId="af8">
    <w:name w:val="page number"/>
    <w:basedOn w:val="a0"/>
    <w:uiPriority w:val="99"/>
    <w:rsid w:val="002A4E29"/>
    <w:rPr>
      <w:rFonts w:ascii="Arial Black" w:hAnsi="Arial Black" w:cs="Times New Roman"/>
      <w:spacing w:val="-10"/>
      <w:sz w:val="18"/>
    </w:rPr>
  </w:style>
  <w:style w:type="paragraph" w:styleId="af9">
    <w:name w:val="table of authorities"/>
    <w:basedOn w:val="a"/>
    <w:uiPriority w:val="99"/>
    <w:semiHidden/>
    <w:rsid w:val="002A4E29"/>
    <w:pPr>
      <w:tabs>
        <w:tab w:val="right" w:leader="dot" w:pos="7560"/>
      </w:tabs>
      <w:ind w:left="1440" w:hanging="360"/>
    </w:pPr>
  </w:style>
  <w:style w:type="paragraph" w:styleId="afa">
    <w:name w:val="toa heading"/>
    <w:basedOn w:val="a"/>
    <w:next w:val="af9"/>
    <w:uiPriority w:val="99"/>
    <w:semiHidden/>
    <w:rsid w:val="002A4E29"/>
    <w:pPr>
      <w:keepNext/>
      <w:spacing w:line="480" w:lineRule="atLeast"/>
    </w:pPr>
    <w:rPr>
      <w:rFonts w:ascii="Arial Black" w:hAnsi="Arial Black"/>
      <w:b/>
      <w:spacing w:val="-10"/>
      <w:kern w:val="28"/>
    </w:rPr>
  </w:style>
  <w:style w:type="paragraph" w:styleId="42">
    <w:name w:val="toc 4"/>
    <w:basedOn w:val="a"/>
    <w:autoRedefine/>
    <w:uiPriority w:val="99"/>
    <w:semiHidden/>
    <w:rsid w:val="002A4E29"/>
    <w:pPr>
      <w:ind w:left="600"/>
      <w:jc w:val="left"/>
    </w:pPr>
  </w:style>
  <w:style w:type="paragraph" w:styleId="52">
    <w:name w:val="toc 5"/>
    <w:basedOn w:val="a"/>
    <w:autoRedefine/>
    <w:uiPriority w:val="99"/>
    <w:semiHidden/>
    <w:rsid w:val="002A4E29"/>
    <w:pPr>
      <w:ind w:left="800"/>
      <w:jc w:val="left"/>
    </w:pPr>
  </w:style>
  <w:style w:type="paragraph" w:styleId="61">
    <w:name w:val="toc 6"/>
    <w:basedOn w:val="a"/>
    <w:next w:val="a"/>
    <w:autoRedefine/>
    <w:uiPriority w:val="99"/>
    <w:semiHidden/>
    <w:rsid w:val="002A4E29"/>
    <w:pPr>
      <w:ind w:left="1000"/>
      <w:jc w:val="left"/>
    </w:pPr>
  </w:style>
  <w:style w:type="paragraph" w:styleId="71">
    <w:name w:val="toc 7"/>
    <w:basedOn w:val="a"/>
    <w:next w:val="a"/>
    <w:autoRedefine/>
    <w:uiPriority w:val="99"/>
    <w:semiHidden/>
    <w:rsid w:val="002A4E29"/>
    <w:pPr>
      <w:ind w:left="1200"/>
      <w:jc w:val="left"/>
    </w:pPr>
  </w:style>
  <w:style w:type="paragraph" w:styleId="81">
    <w:name w:val="toc 8"/>
    <w:basedOn w:val="a"/>
    <w:next w:val="a"/>
    <w:autoRedefine/>
    <w:uiPriority w:val="99"/>
    <w:semiHidden/>
    <w:rsid w:val="002A4E29"/>
    <w:pPr>
      <w:ind w:left="1400"/>
      <w:jc w:val="left"/>
    </w:pPr>
  </w:style>
  <w:style w:type="paragraph" w:styleId="91">
    <w:name w:val="toc 9"/>
    <w:basedOn w:val="a"/>
    <w:next w:val="a"/>
    <w:autoRedefine/>
    <w:uiPriority w:val="99"/>
    <w:semiHidden/>
    <w:rsid w:val="002A4E29"/>
    <w:pPr>
      <w:ind w:left="1600"/>
      <w:jc w:val="left"/>
    </w:pPr>
  </w:style>
  <w:style w:type="paragraph" w:styleId="afb">
    <w:name w:val="Document Map"/>
    <w:basedOn w:val="a"/>
    <w:link w:val="afc"/>
    <w:uiPriority w:val="99"/>
    <w:semiHidden/>
    <w:rsid w:val="002A4E29"/>
    <w:pPr>
      <w:shd w:val="clear" w:color="auto" w:fill="000080"/>
    </w:pPr>
    <w:rPr>
      <w:rFonts w:ascii="Tahoma" w:hAnsi="Tahoma" w:cs="Tahoma"/>
    </w:rPr>
  </w:style>
  <w:style w:type="character" w:customStyle="1" w:styleId="afc">
    <w:name w:val="Схема документа Знак"/>
    <w:basedOn w:val="a0"/>
    <w:link w:val="afb"/>
    <w:uiPriority w:val="99"/>
    <w:semiHidden/>
    <w:locked/>
    <w:rsid w:val="002A4E29"/>
    <w:rPr>
      <w:rFonts w:ascii="Tahoma" w:hAnsi="Tahoma" w:cs="Tahoma"/>
      <w:spacing w:val="-5"/>
      <w:sz w:val="22"/>
      <w:szCs w:val="22"/>
      <w:lang w:val="ru-RU" w:eastAsia="en-US" w:bidi="ar-SA"/>
    </w:rPr>
  </w:style>
  <w:style w:type="table" w:styleId="afd">
    <w:name w:val="Table Grid"/>
    <w:basedOn w:val="a1"/>
    <w:uiPriority w:val="99"/>
    <w:rsid w:val="002A4E29"/>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рисунок Знак"/>
    <w:basedOn w:val="a0"/>
    <w:link w:val="aff"/>
    <w:uiPriority w:val="99"/>
    <w:locked/>
    <w:rsid w:val="002A4E29"/>
    <w:rPr>
      <w:rFonts w:cs="Times New Roman"/>
      <w:lang w:eastAsia="ru-RU" w:bidi="ar-SA"/>
    </w:rPr>
  </w:style>
  <w:style w:type="paragraph" w:customStyle="1" w:styleId="aff">
    <w:name w:val="рисунок"/>
    <w:basedOn w:val="a"/>
    <w:next w:val="a"/>
    <w:link w:val="afe"/>
    <w:uiPriority w:val="99"/>
    <w:semiHidden/>
    <w:rsid w:val="002A4E29"/>
    <w:pPr>
      <w:keepNext/>
      <w:widowControl/>
      <w:adjustRightInd/>
      <w:spacing w:line="360" w:lineRule="auto"/>
      <w:jc w:val="center"/>
      <w:textAlignment w:val="auto"/>
    </w:pPr>
    <w:rPr>
      <w:spacing w:val="0"/>
      <w:sz w:val="20"/>
      <w:szCs w:val="20"/>
      <w:lang w:eastAsia="ru-RU"/>
    </w:rPr>
  </w:style>
  <w:style w:type="table" w:styleId="53">
    <w:name w:val="Table Grid 5"/>
    <w:basedOn w:val="a1"/>
    <w:uiPriority w:val="99"/>
    <w:rsid w:val="002A4E2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uiPriority w:val="99"/>
    <w:rsid w:val="002A4E29"/>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0">
    <w:name w:val="Папушкин"/>
    <w:basedOn w:val="afd"/>
    <w:uiPriority w:val="99"/>
    <w:rsid w:val="002A4E29"/>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uiPriority w:val="99"/>
    <w:rsid w:val="002A4E2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styleId="aff1">
    <w:name w:val="TOC Heading"/>
    <w:basedOn w:val="1"/>
    <w:next w:val="a"/>
    <w:uiPriority w:val="99"/>
    <w:qFormat/>
    <w:rsid w:val="002A4E29"/>
    <w:pPr>
      <w:pageBreakBefore w:val="0"/>
      <w:pBdr>
        <w:top w:val="none" w:sz="0" w:space="0" w:color="auto"/>
        <w:left w:val="none" w:sz="0" w:space="0" w:color="auto"/>
        <w:bottom w:val="none" w:sz="0" w:space="0" w:color="auto"/>
      </w:pBdr>
      <w:tabs>
        <w:tab w:val="clear" w:pos="567"/>
      </w:tabs>
      <w:adjustRightInd/>
      <w:spacing w:before="480" w:after="0" w:line="276" w:lineRule="auto"/>
      <w:ind w:left="0" w:firstLine="0"/>
      <w:jc w:val="left"/>
      <w:textAlignment w:val="auto"/>
      <w:outlineLvl w:val="9"/>
    </w:pPr>
    <w:rPr>
      <w:rFonts w:ascii="Cambria" w:hAnsi="Cambria"/>
      <w:b/>
      <w:bCs/>
      <w:caps w:val="0"/>
      <w:color w:val="365F91"/>
      <w:spacing w:val="0"/>
      <w:kern w:val="0"/>
      <w:szCs w:val="28"/>
    </w:rPr>
  </w:style>
  <w:style w:type="paragraph" w:styleId="32">
    <w:name w:val="List Bullet 3"/>
    <w:basedOn w:val="a"/>
    <w:uiPriority w:val="99"/>
    <w:rsid w:val="002A4E29"/>
    <w:pPr>
      <w:spacing w:before="120" w:after="120" w:line="240" w:lineRule="auto"/>
      <w:ind w:left="714" w:hanging="357"/>
    </w:pPr>
    <w:rPr>
      <w:lang w:eastAsia="ru-RU"/>
    </w:rPr>
  </w:style>
  <w:style w:type="table" w:styleId="aff2">
    <w:name w:val="Table Contemporary"/>
    <w:basedOn w:val="a1"/>
    <w:uiPriority w:val="99"/>
    <w:rsid w:val="002A4E29"/>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3">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
    <w:next w:val="a"/>
    <w:link w:val="aff4"/>
    <w:uiPriority w:val="99"/>
    <w:qFormat/>
    <w:rsid w:val="002A4E29"/>
    <w:pPr>
      <w:spacing w:after="200" w:line="240" w:lineRule="auto"/>
    </w:pPr>
    <w:rPr>
      <w:b/>
      <w:bCs/>
      <w:color w:val="4F81BD"/>
      <w:sz w:val="18"/>
      <w:szCs w:val="18"/>
    </w:rPr>
  </w:style>
  <w:style w:type="character" w:styleId="aff5">
    <w:name w:val="Hyperlink"/>
    <w:basedOn w:val="a0"/>
    <w:uiPriority w:val="99"/>
    <w:rsid w:val="002A4E29"/>
    <w:rPr>
      <w:rFonts w:cs="Times New Roman"/>
      <w:color w:val="0000FF"/>
      <w:u w:val="single"/>
    </w:rPr>
  </w:style>
  <w:style w:type="character" w:customStyle="1" w:styleId="aff4">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0"/>
    <w:link w:val="aff3"/>
    <w:uiPriority w:val="99"/>
    <w:locked/>
    <w:rsid w:val="002A4E29"/>
    <w:rPr>
      <w:rFonts w:cs="Times New Roman"/>
      <w:b/>
      <w:bCs/>
      <w:color w:val="4F81BD"/>
      <w:spacing w:val="-5"/>
      <w:sz w:val="18"/>
      <w:szCs w:val="18"/>
      <w:lang w:val="ru-RU" w:eastAsia="en-US" w:bidi="ar-SA"/>
    </w:rPr>
  </w:style>
  <w:style w:type="paragraph" w:customStyle="1" w:styleId="aff6">
    <w:name w:val="Заголовок таблиц"/>
    <w:basedOn w:val="a5"/>
    <w:next w:val="a5"/>
    <w:uiPriority w:val="99"/>
    <w:rsid w:val="002A4E29"/>
    <w:pPr>
      <w:jc w:val="center"/>
    </w:pPr>
    <w:rPr>
      <w:b/>
      <w:bCs/>
    </w:rPr>
  </w:style>
  <w:style w:type="paragraph" w:styleId="20">
    <w:name w:val="List 2"/>
    <w:basedOn w:val="a"/>
    <w:link w:val="24"/>
    <w:uiPriority w:val="99"/>
    <w:rsid w:val="002A4E29"/>
    <w:pPr>
      <w:numPr>
        <w:numId w:val="33"/>
      </w:numPr>
    </w:pPr>
    <w:rPr>
      <w:rFonts w:ascii="Arial" w:hAnsi="Arial"/>
      <w:sz w:val="22"/>
    </w:rPr>
  </w:style>
  <w:style w:type="character" w:customStyle="1" w:styleId="24">
    <w:name w:val="Список 2 Знак"/>
    <w:basedOn w:val="a0"/>
    <w:link w:val="20"/>
    <w:uiPriority w:val="99"/>
    <w:locked/>
    <w:rsid w:val="002A4E29"/>
    <w:rPr>
      <w:rFonts w:ascii="Arial" w:hAnsi="Arial"/>
      <w:spacing w:val="-5"/>
      <w:lang w:eastAsia="en-US"/>
    </w:rPr>
  </w:style>
  <w:style w:type="paragraph" w:customStyle="1" w:styleId="12">
    <w:name w:val="Для таблицы (приложения 1)"/>
    <w:basedOn w:val="a"/>
    <w:uiPriority w:val="99"/>
    <w:rsid w:val="002A4E29"/>
    <w:pPr>
      <w:spacing w:line="240" w:lineRule="atLeast"/>
      <w:ind w:firstLine="0"/>
      <w:jc w:val="left"/>
    </w:pPr>
    <w:rPr>
      <w:rFonts w:ascii="Arial" w:hAnsi="Arial"/>
      <w:bCs/>
      <w:color w:val="000000"/>
      <w:sz w:val="16"/>
    </w:rPr>
  </w:style>
  <w:style w:type="paragraph" w:styleId="25">
    <w:name w:val="List Number 2"/>
    <w:basedOn w:val="a"/>
    <w:uiPriority w:val="99"/>
    <w:rsid w:val="002A4E29"/>
    <w:pPr>
      <w:spacing w:before="120" w:after="120" w:line="240" w:lineRule="auto"/>
    </w:pPr>
    <w:rPr>
      <w:rFonts w:ascii="Arial" w:eastAsia="Microsoft YaHei" w:hAnsi="Arial"/>
      <w:sz w:val="22"/>
    </w:rPr>
  </w:style>
  <w:style w:type="paragraph" w:styleId="33">
    <w:name w:val="List Number 3"/>
    <w:basedOn w:val="a"/>
    <w:uiPriority w:val="99"/>
    <w:rsid w:val="002A4E29"/>
    <w:pPr>
      <w:spacing w:before="120" w:after="120" w:line="240" w:lineRule="auto"/>
      <w:ind w:firstLine="0"/>
    </w:pPr>
    <w:rPr>
      <w:rFonts w:ascii="Arial" w:eastAsia="Microsoft YaHei" w:hAnsi="Arial"/>
      <w:sz w:val="22"/>
    </w:rPr>
  </w:style>
  <w:style w:type="paragraph" w:styleId="43">
    <w:name w:val="List Number 4"/>
    <w:basedOn w:val="a"/>
    <w:uiPriority w:val="99"/>
    <w:rsid w:val="002A4E29"/>
    <w:pPr>
      <w:spacing w:before="120" w:after="120" w:line="240" w:lineRule="auto"/>
      <w:ind w:firstLine="0"/>
    </w:pPr>
    <w:rPr>
      <w:rFonts w:ascii="Arial" w:eastAsia="Microsoft YaHei" w:hAnsi="Arial"/>
      <w:sz w:val="22"/>
    </w:rPr>
  </w:style>
  <w:style w:type="paragraph" w:styleId="54">
    <w:name w:val="List Number 5"/>
    <w:basedOn w:val="a"/>
    <w:uiPriority w:val="99"/>
    <w:rsid w:val="002A4E29"/>
    <w:pPr>
      <w:spacing w:before="120" w:after="120" w:line="240" w:lineRule="auto"/>
      <w:ind w:firstLine="0"/>
    </w:pPr>
    <w:rPr>
      <w:rFonts w:ascii="Arial" w:eastAsia="Microsoft YaHei" w:hAnsi="Arial"/>
      <w:sz w:val="22"/>
    </w:rPr>
  </w:style>
  <w:style w:type="table" w:styleId="34">
    <w:name w:val="Table Columns 3"/>
    <w:basedOn w:val="a1"/>
    <w:uiPriority w:val="99"/>
    <w:rsid w:val="002A4E29"/>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4">
    <w:name w:val="Table Columns 4"/>
    <w:basedOn w:val="a1"/>
    <w:uiPriority w:val="99"/>
    <w:rsid w:val="002A4E29"/>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5">
    <w:name w:val="Table Columns 5"/>
    <w:basedOn w:val="a1"/>
    <w:uiPriority w:val="99"/>
    <w:rsid w:val="002A4E29"/>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1"/>
    <w:uiPriority w:val="99"/>
    <w:rsid w:val="002A4E29"/>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6">
    <w:name w:val="Table Columns 2"/>
    <w:basedOn w:val="a1"/>
    <w:uiPriority w:val="99"/>
    <w:rsid w:val="002A4E29"/>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1"/>
    <w:uiPriority w:val="99"/>
    <w:rsid w:val="002A4E29"/>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0">
    <w:name w:val="Средний список 11"/>
    <w:uiPriority w:val="99"/>
    <w:rsid w:val="002A4E2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2A4E2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7">
    <w:name w:val="Table Simple 2"/>
    <w:basedOn w:val="a1"/>
    <w:uiPriority w:val="99"/>
    <w:rsid w:val="002A4E29"/>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7">
    <w:name w:val="Table Professional"/>
    <w:basedOn w:val="a1"/>
    <w:uiPriority w:val="99"/>
    <w:rsid w:val="002A4E29"/>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f6"/>
    <w:autoRedefine/>
    <w:uiPriority w:val="99"/>
    <w:rsid w:val="002A4E29"/>
    <w:pPr>
      <w:numPr>
        <w:numId w:val="34"/>
      </w:numPr>
      <w:tabs>
        <w:tab w:val="clear" w:pos="1287"/>
        <w:tab w:val="num" w:pos="786"/>
      </w:tabs>
      <w:spacing w:before="0"/>
      <w:ind w:left="993" w:hanging="66"/>
      <w:jc w:val="center"/>
    </w:pPr>
    <w:rPr>
      <w:sz w:val="28"/>
    </w:rPr>
  </w:style>
  <w:style w:type="table" w:customStyle="1" w:styleId="13">
    <w:name w:val="Сетка таблицы1"/>
    <w:uiPriority w:val="99"/>
    <w:rsid w:val="002A4E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
    <w:uiPriority w:val="99"/>
    <w:semiHidden/>
    <w:rsid w:val="002A4E29"/>
    <w:pPr>
      <w:widowControl/>
      <w:adjustRightInd/>
      <w:spacing w:before="120" w:line="360" w:lineRule="auto"/>
      <w:ind w:firstLine="709"/>
      <w:textAlignment w:val="auto"/>
    </w:pPr>
    <w:rPr>
      <w:rFonts w:ascii="Arial" w:hAnsi="Arial"/>
      <w:spacing w:val="0"/>
      <w:sz w:val="24"/>
      <w:szCs w:val="20"/>
      <w:lang w:eastAsia="ru-RU"/>
    </w:rPr>
  </w:style>
  <w:style w:type="table" w:customStyle="1" w:styleId="28">
    <w:name w:val="Сетка таблицы2"/>
    <w:uiPriority w:val="99"/>
    <w:rsid w:val="002A4E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Grid 8"/>
    <w:basedOn w:val="a1"/>
    <w:uiPriority w:val="99"/>
    <w:rsid w:val="002A4E29"/>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styleId="35">
    <w:name w:val="toc 3"/>
    <w:basedOn w:val="a"/>
    <w:next w:val="a"/>
    <w:autoRedefine/>
    <w:uiPriority w:val="99"/>
    <w:rsid w:val="002A4E29"/>
    <w:pPr>
      <w:spacing w:before="120" w:after="100" w:line="240" w:lineRule="auto"/>
      <w:ind w:left="440"/>
    </w:pPr>
    <w:rPr>
      <w:rFonts w:ascii="Arial" w:eastAsia="Microsoft YaHei" w:hAnsi="Arial"/>
      <w:sz w:val="22"/>
    </w:rPr>
  </w:style>
  <w:style w:type="paragraph" w:styleId="14">
    <w:name w:val="toc 1"/>
    <w:basedOn w:val="a"/>
    <w:next w:val="a"/>
    <w:autoRedefine/>
    <w:uiPriority w:val="39"/>
    <w:rsid w:val="002A4E29"/>
    <w:pPr>
      <w:spacing w:before="120" w:after="100" w:line="240" w:lineRule="auto"/>
    </w:pPr>
    <w:rPr>
      <w:rFonts w:ascii="Arial" w:eastAsia="Microsoft YaHei" w:hAnsi="Arial"/>
      <w:sz w:val="22"/>
    </w:rPr>
  </w:style>
  <w:style w:type="paragraph" w:styleId="29">
    <w:name w:val="toc 2"/>
    <w:basedOn w:val="a"/>
    <w:next w:val="a"/>
    <w:autoRedefine/>
    <w:uiPriority w:val="39"/>
    <w:rsid w:val="002A4E29"/>
    <w:pPr>
      <w:spacing w:before="120" w:after="100" w:line="240" w:lineRule="auto"/>
      <w:ind w:left="280"/>
    </w:pPr>
    <w:rPr>
      <w:rFonts w:ascii="Arial" w:eastAsia="Microsoft YaHei" w:hAnsi="Arial"/>
      <w:sz w:val="22"/>
    </w:rPr>
  </w:style>
  <w:style w:type="paragraph" w:styleId="36">
    <w:name w:val="List 3"/>
    <w:basedOn w:val="a"/>
    <w:uiPriority w:val="99"/>
    <w:rsid w:val="002A4E29"/>
    <w:pPr>
      <w:spacing w:before="120" w:after="120" w:line="240" w:lineRule="auto"/>
      <w:ind w:left="2160" w:firstLine="0"/>
    </w:pPr>
    <w:rPr>
      <w:rFonts w:ascii="Arial" w:eastAsia="Microsoft YaHei" w:hAnsi="Arial"/>
      <w:sz w:val="20"/>
    </w:rPr>
  </w:style>
  <w:style w:type="paragraph" w:styleId="45">
    <w:name w:val="List 4"/>
    <w:basedOn w:val="a"/>
    <w:uiPriority w:val="99"/>
    <w:rsid w:val="002A4E29"/>
    <w:pPr>
      <w:spacing w:before="120" w:after="120" w:line="240" w:lineRule="auto"/>
      <w:ind w:left="2520" w:firstLine="0"/>
    </w:pPr>
    <w:rPr>
      <w:rFonts w:ascii="Arial" w:eastAsia="Microsoft YaHei" w:hAnsi="Arial"/>
      <w:sz w:val="20"/>
    </w:rPr>
  </w:style>
  <w:style w:type="paragraph" w:styleId="56">
    <w:name w:val="List 5"/>
    <w:basedOn w:val="a"/>
    <w:uiPriority w:val="99"/>
    <w:rsid w:val="002A4E29"/>
    <w:pPr>
      <w:spacing w:before="120" w:after="120" w:line="240" w:lineRule="auto"/>
      <w:ind w:left="2880" w:firstLine="0"/>
    </w:pPr>
    <w:rPr>
      <w:rFonts w:ascii="Arial" w:eastAsia="Microsoft YaHei" w:hAnsi="Arial"/>
      <w:sz w:val="20"/>
    </w:rPr>
  </w:style>
  <w:style w:type="paragraph" w:styleId="aff8">
    <w:name w:val="List Continue"/>
    <w:basedOn w:val="a"/>
    <w:uiPriority w:val="99"/>
    <w:rsid w:val="002A4E29"/>
    <w:pPr>
      <w:spacing w:before="120" w:after="120" w:line="240" w:lineRule="auto"/>
      <w:ind w:firstLine="0"/>
    </w:pPr>
    <w:rPr>
      <w:rFonts w:ascii="Arial" w:eastAsia="Microsoft YaHei" w:hAnsi="Arial"/>
      <w:sz w:val="20"/>
    </w:rPr>
  </w:style>
  <w:style w:type="paragraph" w:styleId="2a">
    <w:name w:val="List Continue 2"/>
    <w:basedOn w:val="aff8"/>
    <w:uiPriority w:val="99"/>
    <w:rsid w:val="002A4E29"/>
    <w:pPr>
      <w:ind w:left="2160"/>
    </w:pPr>
  </w:style>
  <w:style w:type="paragraph" w:styleId="37">
    <w:name w:val="List Continue 3"/>
    <w:basedOn w:val="aff8"/>
    <w:uiPriority w:val="99"/>
    <w:rsid w:val="002A4E29"/>
    <w:pPr>
      <w:ind w:left="2520"/>
    </w:pPr>
  </w:style>
  <w:style w:type="paragraph" w:styleId="46">
    <w:name w:val="List Continue 4"/>
    <w:basedOn w:val="aff8"/>
    <w:uiPriority w:val="99"/>
    <w:rsid w:val="002A4E29"/>
    <w:pPr>
      <w:ind w:left="2880"/>
    </w:pPr>
  </w:style>
  <w:style w:type="paragraph" w:styleId="57">
    <w:name w:val="List Continue 5"/>
    <w:basedOn w:val="aff8"/>
    <w:uiPriority w:val="99"/>
    <w:rsid w:val="002A4E29"/>
    <w:pPr>
      <w:ind w:left="3240"/>
    </w:pPr>
  </w:style>
  <w:style w:type="character" w:styleId="HTML">
    <w:name w:val="HTML Cite"/>
    <w:basedOn w:val="a0"/>
    <w:uiPriority w:val="99"/>
    <w:rsid w:val="002A4E29"/>
    <w:rPr>
      <w:rFonts w:ascii="Arial Black" w:hAnsi="Arial Black" w:cs="Times New Roman"/>
      <w:i/>
      <w:iCs/>
      <w:spacing w:val="-10"/>
      <w:kern w:val="28"/>
      <w:sz w:val="24"/>
      <w:szCs w:val="24"/>
      <w:lang w:val="ru-RU" w:eastAsia="en-US" w:bidi="ar-SA"/>
    </w:rPr>
  </w:style>
  <w:style w:type="paragraph" w:customStyle="1" w:styleId="aff9">
    <w:name w:val="Название структуры"/>
    <w:basedOn w:val="1"/>
    <w:uiPriority w:val="99"/>
    <w:rsid w:val="002A4E29"/>
    <w:pPr>
      <w:pBdr>
        <w:top w:val="none" w:sz="0" w:space="0" w:color="auto"/>
        <w:left w:val="none" w:sz="0" w:space="0" w:color="auto"/>
        <w:bottom w:val="none" w:sz="0" w:space="0" w:color="auto"/>
      </w:pBdr>
      <w:tabs>
        <w:tab w:val="clear" w:pos="567"/>
        <w:tab w:val="left" w:pos="851"/>
      </w:tabs>
      <w:adjustRightInd/>
      <w:spacing w:after="260" w:line="360" w:lineRule="auto"/>
      <w:ind w:left="0" w:firstLine="0"/>
      <w:jc w:val="center"/>
      <w:textAlignment w:val="auto"/>
    </w:pPr>
    <w:rPr>
      <w:rFonts w:ascii="Times New Roman" w:hAnsi="Times New Roman" w:cs="Arial"/>
      <w:b/>
      <w:bCs/>
      <w:caps w:val="0"/>
      <w:spacing w:val="0"/>
      <w:kern w:val="28"/>
      <w:sz w:val="26"/>
      <w:szCs w:val="26"/>
      <w:lang w:eastAsia="ru-RU"/>
    </w:rPr>
  </w:style>
  <w:style w:type="paragraph" w:customStyle="1" w:styleId="affa">
    <w:name w:val="Тело таблицы"/>
    <w:basedOn w:val="a5"/>
    <w:next w:val="affb"/>
    <w:uiPriority w:val="99"/>
    <w:rsid w:val="002A4E29"/>
    <w:pPr>
      <w:jc w:val="right"/>
    </w:pPr>
    <w:rPr>
      <w:lang w:eastAsia="ru-RU"/>
    </w:rPr>
  </w:style>
  <w:style w:type="paragraph" w:styleId="affb">
    <w:name w:val="Body Text"/>
    <w:aliases w:val="TabelTekst,text,Body Text2,Char,Body Text2 Char Char Char Char Char Char Char Char Char,Main text,Body Text Char2 Char,Body Text Char1 Char Char,Body Text Char Char Char Char,TabelTekst Char Char Char Char"/>
    <w:basedOn w:val="a"/>
    <w:link w:val="affc"/>
    <w:uiPriority w:val="99"/>
    <w:rsid w:val="002A4E29"/>
    <w:pPr>
      <w:spacing w:after="120"/>
    </w:pPr>
  </w:style>
  <w:style w:type="character" w:customStyle="1" w:styleId="affc">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ffb"/>
    <w:uiPriority w:val="99"/>
    <w:locked/>
    <w:rsid w:val="002A4E29"/>
    <w:rPr>
      <w:rFonts w:cs="Times New Roman"/>
      <w:spacing w:val="-5"/>
      <w:sz w:val="22"/>
      <w:szCs w:val="22"/>
      <w:lang w:val="ru-RU" w:eastAsia="en-US" w:bidi="ar-SA"/>
    </w:rPr>
  </w:style>
  <w:style w:type="paragraph" w:styleId="47">
    <w:name w:val="List Bullet 4"/>
    <w:basedOn w:val="a"/>
    <w:autoRedefine/>
    <w:uiPriority w:val="99"/>
    <w:rsid w:val="002A4E29"/>
    <w:pPr>
      <w:spacing w:before="120" w:after="120" w:line="240" w:lineRule="auto"/>
      <w:ind w:firstLine="0"/>
    </w:pPr>
    <w:rPr>
      <w:rFonts w:ascii="Arial" w:eastAsia="Microsoft YaHei" w:hAnsi="Arial"/>
      <w:sz w:val="22"/>
    </w:rPr>
  </w:style>
  <w:style w:type="paragraph" w:styleId="58">
    <w:name w:val="List Bullet 5"/>
    <w:basedOn w:val="a"/>
    <w:autoRedefine/>
    <w:uiPriority w:val="99"/>
    <w:rsid w:val="002A4E29"/>
    <w:pPr>
      <w:spacing w:before="120" w:after="120" w:line="240" w:lineRule="auto"/>
      <w:ind w:firstLine="0"/>
    </w:pPr>
    <w:rPr>
      <w:rFonts w:ascii="Arial" w:eastAsia="Microsoft YaHei" w:hAnsi="Arial"/>
      <w:sz w:val="22"/>
    </w:rPr>
  </w:style>
  <w:style w:type="paragraph" w:styleId="affd">
    <w:name w:val="List Paragraph"/>
    <w:basedOn w:val="a"/>
    <w:uiPriority w:val="34"/>
    <w:qFormat/>
    <w:rsid w:val="002A4E29"/>
    <w:pPr>
      <w:ind w:left="708" w:firstLine="0"/>
    </w:pPr>
    <w:rPr>
      <w:rFonts w:ascii="Arial" w:hAnsi="Arial"/>
      <w:sz w:val="20"/>
      <w:szCs w:val="20"/>
      <w:lang w:val="en-US"/>
    </w:rPr>
  </w:style>
  <w:style w:type="paragraph" w:styleId="affe">
    <w:name w:val="List"/>
    <w:basedOn w:val="a"/>
    <w:link w:val="afff"/>
    <w:uiPriority w:val="99"/>
    <w:rsid w:val="002A4E29"/>
    <w:pPr>
      <w:spacing w:before="120" w:after="120" w:line="240" w:lineRule="auto"/>
      <w:ind w:left="283" w:hanging="283"/>
      <w:contextualSpacing/>
    </w:pPr>
    <w:rPr>
      <w:rFonts w:ascii="Arial" w:eastAsia="Microsoft YaHei" w:hAnsi="Arial"/>
      <w:sz w:val="22"/>
    </w:rPr>
  </w:style>
  <w:style w:type="paragraph" w:styleId="HTML0">
    <w:name w:val="HTML Preformatted"/>
    <w:basedOn w:val="a"/>
    <w:link w:val="HTML1"/>
    <w:uiPriority w:val="99"/>
    <w:rsid w:val="002A4E2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0"/>
      <w:jc w:val="left"/>
      <w:textAlignment w:val="auto"/>
    </w:pPr>
    <w:rPr>
      <w:rFonts w:ascii="Courier New" w:hAnsi="Courier New" w:cs="Courier New"/>
      <w:spacing w:val="0"/>
      <w:sz w:val="20"/>
      <w:szCs w:val="20"/>
      <w:lang w:eastAsia="ru-RU"/>
    </w:rPr>
  </w:style>
  <w:style w:type="character" w:customStyle="1" w:styleId="HTML1">
    <w:name w:val="Стандартный HTML Знак"/>
    <w:basedOn w:val="a0"/>
    <w:link w:val="HTML0"/>
    <w:uiPriority w:val="99"/>
    <w:locked/>
    <w:rsid w:val="002A4E29"/>
    <w:rPr>
      <w:rFonts w:ascii="Courier New" w:hAnsi="Courier New" w:cs="Courier New"/>
      <w:lang w:val="ru-RU" w:eastAsia="ru-RU" w:bidi="ar-SA"/>
    </w:rPr>
  </w:style>
  <w:style w:type="paragraph" w:styleId="afff0">
    <w:name w:val="Normal (Web)"/>
    <w:basedOn w:val="a"/>
    <w:uiPriority w:val="99"/>
    <w:rsid w:val="002A4E29"/>
    <w:pPr>
      <w:widowControl/>
      <w:adjustRightInd/>
      <w:spacing w:before="100" w:beforeAutospacing="1" w:after="100" w:afterAutospacing="1" w:line="240" w:lineRule="auto"/>
      <w:ind w:firstLine="0"/>
      <w:jc w:val="left"/>
      <w:textAlignment w:val="auto"/>
    </w:pPr>
    <w:rPr>
      <w:rFonts w:ascii="Tahoma" w:hAnsi="Tahoma" w:cs="Tahoma"/>
      <w:color w:val="636363"/>
      <w:spacing w:val="0"/>
      <w:sz w:val="17"/>
      <w:szCs w:val="17"/>
      <w:lang w:eastAsia="ru-RU"/>
    </w:rPr>
  </w:style>
  <w:style w:type="paragraph" w:styleId="afff1">
    <w:name w:val="Body Text Indent"/>
    <w:basedOn w:val="a"/>
    <w:link w:val="afff2"/>
    <w:uiPriority w:val="99"/>
    <w:rsid w:val="002A4E29"/>
    <w:pPr>
      <w:widowControl/>
      <w:adjustRightInd/>
      <w:spacing w:after="120" w:line="276" w:lineRule="auto"/>
      <w:ind w:left="283" w:firstLine="0"/>
      <w:jc w:val="left"/>
      <w:textAlignment w:val="auto"/>
    </w:pPr>
    <w:rPr>
      <w:rFonts w:ascii="Calibri" w:hAnsi="Calibri"/>
      <w:spacing w:val="0"/>
      <w:sz w:val="22"/>
    </w:rPr>
  </w:style>
  <w:style w:type="character" w:customStyle="1" w:styleId="afff2">
    <w:name w:val="Основной текст с отступом Знак"/>
    <w:basedOn w:val="a0"/>
    <w:link w:val="afff1"/>
    <w:uiPriority w:val="99"/>
    <w:locked/>
    <w:rsid w:val="002A4E29"/>
    <w:rPr>
      <w:rFonts w:ascii="Calibri" w:hAnsi="Calibri" w:cs="Times New Roman"/>
      <w:sz w:val="22"/>
      <w:szCs w:val="22"/>
      <w:lang w:val="ru-RU" w:eastAsia="en-US" w:bidi="ar-SA"/>
    </w:rPr>
  </w:style>
  <w:style w:type="character" w:styleId="afff3">
    <w:name w:val="line number"/>
    <w:basedOn w:val="a0"/>
    <w:uiPriority w:val="99"/>
    <w:rsid w:val="002A4E29"/>
    <w:rPr>
      <w:rFonts w:cs="Times New Roman"/>
      <w:sz w:val="18"/>
    </w:rPr>
  </w:style>
  <w:style w:type="character" w:customStyle="1" w:styleId="afff">
    <w:name w:val="Список Знак"/>
    <w:basedOn w:val="a0"/>
    <w:link w:val="affe"/>
    <w:uiPriority w:val="99"/>
    <w:locked/>
    <w:rsid w:val="002A4E29"/>
    <w:rPr>
      <w:rFonts w:ascii="Arial" w:eastAsia="Microsoft YaHei" w:hAnsi="Arial" w:cs="Times New Roman"/>
      <w:spacing w:val="-5"/>
      <w:sz w:val="22"/>
      <w:szCs w:val="22"/>
      <w:lang w:val="ru-RU" w:eastAsia="en-US" w:bidi="ar-SA"/>
    </w:rPr>
  </w:style>
  <w:style w:type="paragraph" w:customStyle="1" w:styleId="0">
    <w:name w:val="Заголовок 0"/>
    <w:basedOn w:val="1"/>
    <w:uiPriority w:val="99"/>
    <w:rsid w:val="002A4E29"/>
    <w:pPr>
      <w:keepLines w:val="0"/>
      <w:pageBreakBefore w:val="0"/>
      <w:pBdr>
        <w:top w:val="none" w:sz="0" w:space="0" w:color="auto"/>
        <w:left w:val="none" w:sz="0" w:space="0" w:color="auto"/>
        <w:bottom w:val="none" w:sz="0" w:space="0" w:color="auto"/>
      </w:pBdr>
      <w:tabs>
        <w:tab w:val="clear" w:pos="567"/>
      </w:tabs>
      <w:adjustRightInd/>
      <w:spacing w:before="120" w:after="0" w:line="240" w:lineRule="auto"/>
      <w:ind w:left="0" w:firstLine="0"/>
      <w:jc w:val="center"/>
      <w:textAlignment w:val="auto"/>
    </w:pPr>
    <w:rPr>
      <w:rFonts w:ascii="Times New Roman" w:eastAsia="Microsoft YaHei" w:hAnsi="Times New Roman"/>
      <w:spacing w:val="0"/>
      <w:kern w:val="0"/>
      <w:sz w:val="22"/>
      <w:lang w:eastAsia="ru-RU"/>
    </w:rPr>
  </w:style>
  <w:style w:type="paragraph" w:customStyle="1" w:styleId="afff4">
    <w:name w:val="Заголовок таблицы"/>
    <w:basedOn w:val="a"/>
    <w:next w:val="a"/>
    <w:link w:val="afff5"/>
    <w:uiPriority w:val="99"/>
    <w:rsid w:val="002A4E29"/>
    <w:pPr>
      <w:keepNext/>
      <w:keepLines/>
      <w:widowControl/>
      <w:adjustRightInd/>
      <w:spacing w:before="80" w:after="80" w:line="360" w:lineRule="auto"/>
      <w:jc w:val="left"/>
      <w:textAlignment w:val="auto"/>
    </w:pPr>
    <w:rPr>
      <w:rFonts w:ascii="Arial" w:eastAsia="Microsoft YaHei" w:hAnsi="Arial"/>
      <w:spacing w:val="0"/>
      <w:sz w:val="22"/>
      <w:lang w:eastAsia="ru-RU"/>
    </w:rPr>
  </w:style>
  <w:style w:type="character" w:customStyle="1" w:styleId="afff5">
    <w:name w:val="Заголовок таблицы Знак"/>
    <w:basedOn w:val="a0"/>
    <w:link w:val="afff4"/>
    <w:uiPriority w:val="99"/>
    <w:locked/>
    <w:rsid w:val="002A4E29"/>
    <w:rPr>
      <w:rFonts w:ascii="Arial" w:eastAsia="Microsoft YaHei" w:hAnsi="Arial" w:cs="Times New Roman"/>
      <w:sz w:val="22"/>
      <w:szCs w:val="22"/>
      <w:lang w:val="ru-RU" w:eastAsia="ru-RU" w:bidi="ar-SA"/>
    </w:rPr>
  </w:style>
  <w:style w:type="paragraph" w:customStyle="1" w:styleId="afff6">
    <w:name w:val="Подрисуночный текст"/>
    <w:basedOn w:val="a"/>
    <w:next w:val="a"/>
    <w:link w:val="afff7"/>
    <w:uiPriority w:val="99"/>
    <w:rsid w:val="002A4E29"/>
    <w:pPr>
      <w:keepNext/>
      <w:widowControl/>
      <w:adjustRightInd/>
      <w:spacing w:before="120" w:after="120" w:line="360" w:lineRule="auto"/>
      <w:jc w:val="center"/>
      <w:textAlignment w:val="auto"/>
    </w:pPr>
    <w:rPr>
      <w:rFonts w:ascii="Arial" w:eastAsia="Microsoft YaHei" w:hAnsi="Arial"/>
      <w:spacing w:val="0"/>
      <w:sz w:val="22"/>
      <w:lang w:eastAsia="ru-RU"/>
    </w:rPr>
  </w:style>
  <w:style w:type="character" w:customStyle="1" w:styleId="afff7">
    <w:name w:val="Подрисуночный текст Знак"/>
    <w:basedOn w:val="a0"/>
    <w:link w:val="afff6"/>
    <w:uiPriority w:val="99"/>
    <w:locked/>
    <w:rsid w:val="002A4E29"/>
    <w:rPr>
      <w:rFonts w:ascii="Arial" w:eastAsia="Microsoft YaHei" w:hAnsi="Arial" w:cs="Times New Roman"/>
      <w:sz w:val="22"/>
      <w:szCs w:val="22"/>
      <w:lang w:val="ru-RU" w:eastAsia="ru-RU" w:bidi="ar-SA"/>
    </w:rPr>
  </w:style>
  <w:style w:type="paragraph" w:styleId="afff8">
    <w:name w:val="List Number"/>
    <w:basedOn w:val="a"/>
    <w:uiPriority w:val="99"/>
    <w:rsid w:val="002A4E29"/>
    <w:pPr>
      <w:tabs>
        <w:tab w:val="num" w:pos="360"/>
      </w:tabs>
      <w:spacing w:before="120" w:after="120" w:line="240" w:lineRule="auto"/>
      <w:ind w:left="360" w:hanging="360"/>
      <w:contextualSpacing/>
    </w:pPr>
    <w:rPr>
      <w:rFonts w:ascii="Arial" w:eastAsia="Microsoft YaHei" w:hAnsi="Arial"/>
      <w:sz w:val="22"/>
    </w:rPr>
  </w:style>
  <w:style w:type="character" w:styleId="afff9">
    <w:name w:val="Emphasis"/>
    <w:basedOn w:val="a0"/>
    <w:uiPriority w:val="99"/>
    <w:qFormat/>
    <w:rsid w:val="002A4E29"/>
    <w:rPr>
      <w:rFonts w:ascii="Arial Black" w:hAnsi="Arial Black" w:cs="Times New Roman"/>
      <w:spacing w:val="-4"/>
      <w:sz w:val="18"/>
    </w:rPr>
  </w:style>
  <w:style w:type="paragraph" w:customStyle="1" w:styleId="afffa">
    <w:name w:val="Нормальный"/>
    <w:uiPriority w:val="99"/>
    <w:rsid w:val="002A4E29"/>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character" w:customStyle="1" w:styleId="Slogan">
    <w:name w:val="Slogan"/>
    <w:basedOn w:val="a0"/>
    <w:uiPriority w:val="99"/>
    <w:rsid w:val="002A4E29"/>
    <w:rPr>
      <w:rFonts w:cs="Times New Roman"/>
      <w:i/>
      <w:spacing w:val="-6"/>
      <w:sz w:val="24"/>
    </w:rPr>
  </w:style>
  <w:style w:type="paragraph" w:styleId="afffb">
    <w:name w:val="table of figures"/>
    <w:basedOn w:val="a"/>
    <w:uiPriority w:val="99"/>
    <w:rsid w:val="002A4E29"/>
    <w:pPr>
      <w:spacing w:line="240" w:lineRule="auto"/>
      <w:ind w:firstLine="0"/>
    </w:pPr>
    <w:rPr>
      <w:i/>
      <w:iCs/>
      <w:sz w:val="20"/>
      <w:szCs w:val="20"/>
      <w:lang w:val="en-US"/>
    </w:rPr>
  </w:style>
  <w:style w:type="paragraph" w:styleId="2b">
    <w:name w:val="Body Text Indent 2"/>
    <w:basedOn w:val="a"/>
    <w:link w:val="2c"/>
    <w:uiPriority w:val="99"/>
    <w:rsid w:val="002A4E29"/>
    <w:pPr>
      <w:spacing w:after="120" w:line="480" w:lineRule="auto"/>
      <w:ind w:left="283" w:firstLine="0"/>
    </w:pPr>
    <w:rPr>
      <w:rFonts w:ascii="Arial" w:hAnsi="Arial"/>
      <w:sz w:val="20"/>
      <w:szCs w:val="20"/>
      <w:lang w:val="en-US"/>
    </w:rPr>
  </w:style>
  <w:style w:type="character" w:customStyle="1" w:styleId="2c">
    <w:name w:val="Основной текст с отступом 2 Знак"/>
    <w:basedOn w:val="a0"/>
    <w:link w:val="2b"/>
    <w:uiPriority w:val="99"/>
    <w:locked/>
    <w:rsid w:val="002A4E29"/>
    <w:rPr>
      <w:rFonts w:ascii="Arial" w:hAnsi="Arial" w:cs="Times New Roman"/>
      <w:spacing w:val="-5"/>
      <w:lang w:val="en-US" w:eastAsia="en-US" w:bidi="ar-SA"/>
    </w:rPr>
  </w:style>
  <w:style w:type="paragraph" w:styleId="38">
    <w:name w:val="Body Text Indent 3"/>
    <w:basedOn w:val="a"/>
    <w:link w:val="39"/>
    <w:uiPriority w:val="99"/>
    <w:rsid w:val="002A4E29"/>
    <w:pPr>
      <w:spacing w:line="360" w:lineRule="auto"/>
      <w:ind w:firstLine="709"/>
    </w:pPr>
    <w:rPr>
      <w:color w:val="444444"/>
      <w:spacing w:val="0"/>
      <w:sz w:val="24"/>
      <w:szCs w:val="20"/>
      <w:lang w:eastAsia="ru-RU"/>
    </w:rPr>
  </w:style>
  <w:style w:type="character" w:customStyle="1" w:styleId="39">
    <w:name w:val="Основной текст с отступом 3 Знак"/>
    <w:basedOn w:val="a0"/>
    <w:link w:val="38"/>
    <w:uiPriority w:val="99"/>
    <w:locked/>
    <w:rsid w:val="002A4E29"/>
    <w:rPr>
      <w:rFonts w:cs="Times New Roman"/>
      <w:color w:val="444444"/>
      <w:sz w:val="24"/>
      <w:lang w:val="ru-RU" w:eastAsia="ru-RU" w:bidi="ar-SA"/>
    </w:rPr>
  </w:style>
  <w:style w:type="paragraph" w:customStyle="1" w:styleId="ConsPlusTitle">
    <w:name w:val="ConsPlusTitle"/>
    <w:uiPriority w:val="99"/>
    <w:rsid w:val="002A4E29"/>
    <w:pPr>
      <w:widowControl w:val="0"/>
      <w:autoSpaceDE w:val="0"/>
      <w:autoSpaceDN w:val="0"/>
      <w:adjustRightInd w:val="0"/>
    </w:pPr>
    <w:rPr>
      <w:b/>
      <w:bCs/>
      <w:sz w:val="24"/>
      <w:szCs w:val="24"/>
    </w:rPr>
  </w:style>
  <w:style w:type="paragraph" w:customStyle="1" w:styleId="15">
    <w:name w:val="Обычный1"/>
    <w:uiPriority w:val="99"/>
    <w:rsid w:val="002A4E29"/>
    <w:pPr>
      <w:widowControl w:val="0"/>
      <w:spacing w:line="300" w:lineRule="auto"/>
      <w:ind w:firstLine="720"/>
      <w:jc w:val="both"/>
    </w:pPr>
    <w:rPr>
      <w:rFonts w:ascii="Arial" w:hAnsi="Arial"/>
      <w:sz w:val="28"/>
    </w:rPr>
  </w:style>
  <w:style w:type="paragraph" w:styleId="3a">
    <w:name w:val="Body Text 3"/>
    <w:basedOn w:val="a"/>
    <w:link w:val="3b"/>
    <w:uiPriority w:val="99"/>
    <w:rsid w:val="002A4E29"/>
    <w:pPr>
      <w:spacing w:after="120"/>
    </w:pPr>
    <w:rPr>
      <w:sz w:val="16"/>
      <w:szCs w:val="16"/>
    </w:rPr>
  </w:style>
  <w:style w:type="character" w:customStyle="1" w:styleId="3b">
    <w:name w:val="Основной текст 3 Знак"/>
    <w:basedOn w:val="a0"/>
    <w:link w:val="3a"/>
    <w:uiPriority w:val="99"/>
    <w:semiHidden/>
    <w:locked/>
    <w:rsid w:val="00992A41"/>
    <w:rPr>
      <w:rFonts w:cs="Times New Roman"/>
      <w:spacing w:val="-5"/>
      <w:sz w:val="16"/>
      <w:szCs w:val="16"/>
      <w:lang w:eastAsia="en-US"/>
    </w:rPr>
  </w:style>
  <w:style w:type="paragraph" w:styleId="2d">
    <w:name w:val="Body Text 2"/>
    <w:basedOn w:val="a"/>
    <w:link w:val="2e"/>
    <w:uiPriority w:val="99"/>
    <w:rsid w:val="002A4E29"/>
    <w:pPr>
      <w:spacing w:after="120" w:line="480" w:lineRule="auto"/>
    </w:pPr>
  </w:style>
  <w:style w:type="character" w:customStyle="1" w:styleId="2e">
    <w:name w:val="Основной текст 2 Знак"/>
    <w:basedOn w:val="a0"/>
    <w:link w:val="2d"/>
    <w:uiPriority w:val="99"/>
    <w:semiHidden/>
    <w:locked/>
    <w:rsid w:val="00992A41"/>
    <w:rPr>
      <w:rFonts w:cs="Times New Roman"/>
      <w:spacing w:val="-5"/>
      <w:sz w:val="28"/>
      <w:lang w:eastAsia="en-US"/>
    </w:rPr>
  </w:style>
  <w:style w:type="paragraph" w:customStyle="1" w:styleId="afffc">
    <w:name w:val="Содержимое таблицы"/>
    <w:basedOn w:val="a"/>
    <w:uiPriority w:val="99"/>
    <w:rsid w:val="002A4E29"/>
    <w:pPr>
      <w:suppressLineNumbers/>
      <w:suppressAutoHyphens/>
      <w:adjustRightInd/>
      <w:spacing w:line="240" w:lineRule="auto"/>
      <w:ind w:firstLine="0"/>
      <w:jc w:val="left"/>
      <w:textAlignment w:val="auto"/>
    </w:pPr>
    <w:rPr>
      <w:rFonts w:eastAsia="Arial Unicode MS" w:cs="Tahoma"/>
      <w:spacing w:val="0"/>
      <w:sz w:val="24"/>
      <w:szCs w:val="24"/>
    </w:rPr>
  </w:style>
  <w:style w:type="paragraph" w:customStyle="1" w:styleId="310">
    <w:name w:val="Основной текст 31"/>
    <w:basedOn w:val="a"/>
    <w:uiPriority w:val="99"/>
    <w:rsid w:val="002A4E29"/>
    <w:pPr>
      <w:suppressAutoHyphens/>
      <w:adjustRightInd/>
      <w:spacing w:line="240" w:lineRule="auto"/>
      <w:ind w:firstLine="0"/>
      <w:jc w:val="left"/>
      <w:textAlignment w:val="auto"/>
    </w:pPr>
    <w:rPr>
      <w:rFonts w:eastAsia="Arial Unicode MS" w:cs="Tahoma"/>
      <w:spacing w:val="0"/>
      <w:szCs w:val="20"/>
    </w:rPr>
  </w:style>
  <w:style w:type="paragraph" w:customStyle="1" w:styleId="ConsPlusCell">
    <w:name w:val="ConsPlusCell"/>
    <w:rsid w:val="002A4E29"/>
    <w:pPr>
      <w:widowControl w:val="0"/>
      <w:autoSpaceDE w:val="0"/>
      <w:autoSpaceDN w:val="0"/>
      <w:adjustRightInd w:val="0"/>
    </w:pPr>
    <w:rPr>
      <w:rFonts w:ascii="Arial" w:hAnsi="Arial" w:cs="Arial"/>
    </w:rPr>
  </w:style>
  <w:style w:type="paragraph" w:customStyle="1" w:styleId="ConsNormal">
    <w:name w:val="ConsNormal"/>
    <w:uiPriority w:val="99"/>
    <w:rsid w:val="002A4E29"/>
    <w:pPr>
      <w:widowControl w:val="0"/>
      <w:autoSpaceDE w:val="0"/>
      <w:autoSpaceDN w:val="0"/>
      <w:adjustRightInd w:val="0"/>
      <w:ind w:right="19772" w:firstLine="720"/>
    </w:pPr>
    <w:rPr>
      <w:rFonts w:ascii="Arial" w:hAnsi="Arial" w:cs="Arial"/>
    </w:rPr>
  </w:style>
  <w:style w:type="character" w:styleId="afffd">
    <w:name w:val="FollowedHyperlink"/>
    <w:basedOn w:val="a0"/>
    <w:uiPriority w:val="99"/>
    <w:rsid w:val="002A4E29"/>
    <w:rPr>
      <w:rFonts w:cs="Times New Roman"/>
      <w:color w:val="800080"/>
      <w:u w:val="single"/>
    </w:rPr>
  </w:style>
  <w:style w:type="paragraph" w:customStyle="1" w:styleId="xl22">
    <w:name w:val="xl22"/>
    <w:basedOn w:val="a"/>
    <w:uiPriority w:val="99"/>
    <w:rsid w:val="002A4E29"/>
    <w:pPr>
      <w:widowControl/>
      <w:pBdr>
        <w:top w:val="single" w:sz="8" w:space="0" w:color="auto"/>
        <w:left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23">
    <w:name w:val="xl23"/>
    <w:basedOn w:val="a"/>
    <w:uiPriority w:val="99"/>
    <w:rsid w:val="002A4E29"/>
    <w:pPr>
      <w:widowControl/>
      <w:pBdr>
        <w:top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24">
    <w:name w:val="xl24"/>
    <w:basedOn w:val="a"/>
    <w:uiPriority w:val="99"/>
    <w:rsid w:val="002A4E29"/>
    <w:pPr>
      <w:widowControl/>
      <w:pBdr>
        <w:left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25">
    <w:name w:val="xl25"/>
    <w:basedOn w:val="a"/>
    <w:uiPriority w:val="99"/>
    <w:rsid w:val="002A4E29"/>
    <w:pPr>
      <w:widowControl/>
      <w:pBdr>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26">
    <w:name w:val="xl26"/>
    <w:basedOn w:val="a"/>
    <w:uiPriority w:val="99"/>
    <w:rsid w:val="002A4E2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4"/>
      <w:szCs w:val="14"/>
      <w:lang w:eastAsia="ru-RU"/>
    </w:rPr>
  </w:style>
  <w:style w:type="paragraph" w:customStyle="1" w:styleId="xl27">
    <w:name w:val="xl27"/>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4"/>
      <w:szCs w:val="14"/>
      <w:lang w:eastAsia="ru-RU"/>
    </w:rPr>
  </w:style>
  <w:style w:type="paragraph" w:customStyle="1" w:styleId="xl28">
    <w:name w:val="xl28"/>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29">
    <w:name w:val="xl29"/>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30">
    <w:name w:val="xl30"/>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31">
    <w:name w:val="xl31"/>
    <w:basedOn w:val="a"/>
    <w:uiPriority w:val="99"/>
    <w:rsid w:val="002A4E29"/>
    <w:pPr>
      <w:widowControl/>
      <w:pBdr>
        <w:top w:val="single" w:sz="8" w:space="0" w:color="auto"/>
        <w:left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32">
    <w:name w:val="xl32"/>
    <w:basedOn w:val="a"/>
    <w:uiPriority w:val="99"/>
    <w:rsid w:val="002A4E29"/>
    <w:pPr>
      <w:widowControl/>
      <w:pBdr>
        <w:top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33">
    <w:name w:val="xl33"/>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34">
    <w:name w:val="xl34"/>
    <w:basedOn w:val="a"/>
    <w:uiPriority w:val="99"/>
    <w:rsid w:val="002A4E29"/>
    <w:pPr>
      <w:widowControl/>
      <w:pBdr>
        <w:top w:val="single" w:sz="8" w:space="0" w:color="auto"/>
        <w:left w:val="single" w:sz="8" w:space="0" w:color="auto"/>
        <w:bottom w:val="single" w:sz="8" w:space="0" w:color="auto"/>
      </w:pBdr>
      <w:adjustRightInd/>
      <w:spacing w:before="100" w:beforeAutospacing="1" w:after="100" w:afterAutospacing="1" w:line="240" w:lineRule="auto"/>
      <w:ind w:firstLine="0"/>
      <w:jc w:val="center"/>
      <w:textAlignment w:val="top"/>
    </w:pPr>
    <w:rPr>
      <w:b/>
      <w:bCs/>
      <w:color w:val="FF0000"/>
      <w:spacing w:val="0"/>
      <w:sz w:val="24"/>
      <w:szCs w:val="24"/>
      <w:lang w:eastAsia="ru-RU"/>
    </w:rPr>
  </w:style>
  <w:style w:type="paragraph" w:customStyle="1" w:styleId="xl35">
    <w:name w:val="xl35"/>
    <w:basedOn w:val="a"/>
    <w:uiPriority w:val="99"/>
    <w:rsid w:val="002A4E29"/>
    <w:pPr>
      <w:widowControl/>
      <w:pBdr>
        <w:top w:val="single" w:sz="8" w:space="0" w:color="auto"/>
        <w:bottom w:val="single" w:sz="8" w:space="0" w:color="auto"/>
      </w:pBdr>
      <w:adjustRightInd/>
      <w:spacing w:before="100" w:beforeAutospacing="1" w:after="100" w:afterAutospacing="1" w:line="240" w:lineRule="auto"/>
      <w:ind w:firstLine="0"/>
      <w:jc w:val="center"/>
      <w:textAlignment w:val="top"/>
    </w:pPr>
    <w:rPr>
      <w:b/>
      <w:bCs/>
      <w:color w:val="FF0000"/>
      <w:spacing w:val="0"/>
      <w:sz w:val="24"/>
      <w:szCs w:val="24"/>
      <w:lang w:eastAsia="ru-RU"/>
    </w:rPr>
  </w:style>
  <w:style w:type="paragraph" w:customStyle="1" w:styleId="xl36">
    <w:name w:val="xl36"/>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b/>
      <w:bCs/>
      <w:color w:val="FF0000"/>
      <w:spacing w:val="0"/>
      <w:sz w:val="24"/>
      <w:szCs w:val="24"/>
      <w:lang w:eastAsia="ru-RU"/>
    </w:rPr>
  </w:style>
  <w:style w:type="paragraph" w:customStyle="1" w:styleId="xl37">
    <w:name w:val="xl37"/>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b/>
      <w:bCs/>
      <w:spacing w:val="0"/>
      <w:sz w:val="16"/>
      <w:szCs w:val="16"/>
      <w:lang w:eastAsia="ru-RU"/>
    </w:rPr>
  </w:style>
  <w:style w:type="paragraph" w:customStyle="1" w:styleId="xl38">
    <w:name w:val="xl38"/>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right"/>
      <w:textAlignment w:val="top"/>
    </w:pPr>
    <w:rPr>
      <w:spacing w:val="0"/>
      <w:sz w:val="16"/>
      <w:szCs w:val="16"/>
      <w:lang w:eastAsia="ru-RU"/>
    </w:rPr>
  </w:style>
  <w:style w:type="paragraph" w:customStyle="1" w:styleId="xl39">
    <w:name w:val="xl39"/>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right"/>
      <w:textAlignment w:val="top"/>
    </w:pPr>
    <w:rPr>
      <w:spacing w:val="0"/>
      <w:sz w:val="16"/>
      <w:szCs w:val="16"/>
      <w:lang w:eastAsia="ru-RU"/>
    </w:rPr>
  </w:style>
  <w:style w:type="paragraph" w:customStyle="1" w:styleId="xl40">
    <w:name w:val="xl40"/>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b/>
      <w:bCs/>
      <w:spacing w:val="0"/>
      <w:sz w:val="16"/>
      <w:szCs w:val="16"/>
      <w:lang w:eastAsia="ru-RU"/>
    </w:rPr>
  </w:style>
  <w:style w:type="paragraph" w:customStyle="1" w:styleId="xl41">
    <w:name w:val="xl41"/>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b/>
      <w:bCs/>
      <w:spacing w:val="0"/>
      <w:sz w:val="16"/>
      <w:szCs w:val="16"/>
      <w:lang w:eastAsia="ru-RU"/>
    </w:rPr>
  </w:style>
  <w:style w:type="paragraph" w:customStyle="1" w:styleId="xl42">
    <w:name w:val="xl42"/>
    <w:basedOn w:val="a"/>
    <w:uiPriority w:val="99"/>
    <w:rsid w:val="002A4E29"/>
    <w:pPr>
      <w:widowControl/>
      <w:pBdr>
        <w:left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43">
    <w:name w:val="xl43"/>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44">
    <w:name w:val="xl44"/>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45">
    <w:name w:val="xl45"/>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left"/>
      <w:textAlignment w:val="top"/>
    </w:pPr>
    <w:rPr>
      <w:spacing w:val="0"/>
      <w:sz w:val="18"/>
      <w:szCs w:val="18"/>
      <w:lang w:eastAsia="ru-RU"/>
    </w:rPr>
  </w:style>
  <w:style w:type="paragraph" w:customStyle="1" w:styleId="xl46">
    <w:name w:val="xl46"/>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47">
    <w:name w:val="xl47"/>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48">
    <w:name w:val="xl48"/>
    <w:basedOn w:val="a"/>
    <w:uiPriority w:val="99"/>
    <w:rsid w:val="002A4E29"/>
    <w:pPr>
      <w:widowControl/>
      <w:pBdr>
        <w:left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49">
    <w:name w:val="xl49"/>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left"/>
      <w:textAlignment w:val="top"/>
    </w:pPr>
    <w:rPr>
      <w:spacing w:val="0"/>
      <w:sz w:val="18"/>
      <w:szCs w:val="18"/>
      <w:lang w:eastAsia="ru-RU"/>
    </w:rPr>
  </w:style>
  <w:style w:type="paragraph" w:customStyle="1" w:styleId="xl50">
    <w:name w:val="xl50"/>
    <w:basedOn w:val="a"/>
    <w:uiPriority w:val="99"/>
    <w:rsid w:val="002A4E29"/>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51">
    <w:name w:val="xl51"/>
    <w:basedOn w:val="a"/>
    <w:uiPriority w:val="99"/>
    <w:rsid w:val="002A4E29"/>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52">
    <w:name w:val="xl52"/>
    <w:basedOn w:val="a"/>
    <w:uiPriority w:val="99"/>
    <w:rsid w:val="002A4E29"/>
    <w:pPr>
      <w:widowControl/>
      <w:pBdr>
        <w:left w:val="single" w:sz="8" w:space="0" w:color="auto"/>
        <w:right w:val="single" w:sz="8" w:space="0" w:color="auto"/>
      </w:pBdr>
      <w:adjustRightInd/>
      <w:spacing w:before="100" w:beforeAutospacing="1" w:after="100" w:afterAutospacing="1" w:line="240" w:lineRule="auto"/>
      <w:ind w:firstLine="0"/>
      <w:jc w:val="left"/>
      <w:textAlignment w:val="top"/>
    </w:pPr>
    <w:rPr>
      <w:spacing w:val="0"/>
      <w:sz w:val="18"/>
      <w:szCs w:val="18"/>
      <w:lang w:eastAsia="ru-RU"/>
    </w:rPr>
  </w:style>
  <w:style w:type="paragraph" w:customStyle="1" w:styleId="xl53">
    <w:name w:val="xl53"/>
    <w:basedOn w:val="a"/>
    <w:uiPriority w:val="99"/>
    <w:rsid w:val="002A4E29"/>
    <w:pPr>
      <w:widowControl/>
      <w:pBdr>
        <w:top w:val="single" w:sz="8" w:space="0" w:color="auto"/>
        <w:left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54">
    <w:name w:val="xl54"/>
    <w:basedOn w:val="a"/>
    <w:uiPriority w:val="99"/>
    <w:rsid w:val="002A4E2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left"/>
      <w:textAlignment w:val="top"/>
    </w:pPr>
    <w:rPr>
      <w:rFonts w:ascii="Times New Roman CYR" w:hAnsi="Times New Roman CYR" w:cs="Times New Roman CYR"/>
      <w:spacing w:val="0"/>
      <w:sz w:val="18"/>
      <w:szCs w:val="18"/>
      <w:lang w:eastAsia="ru-RU"/>
    </w:rPr>
  </w:style>
  <w:style w:type="paragraph" w:customStyle="1" w:styleId="xl55">
    <w:name w:val="xl55"/>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rFonts w:ascii="Times New Roman CYR" w:hAnsi="Times New Roman CYR" w:cs="Times New Roman CYR"/>
      <w:spacing w:val="0"/>
      <w:sz w:val="18"/>
      <w:szCs w:val="18"/>
      <w:lang w:eastAsia="ru-RU"/>
    </w:rPr>
  </w:style>
  <w:style w:type="paragraph" w:customStyle="1" w:styleId="xl56">
    <w:name w:val="xl56"/>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57">
    <w:name w:val="xl57"/>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58">
    <w:name w:val="xl58"/>
    <w:basedOn w:val="a"/>
    <w:uiPriority w:val="99"/>
    <w:rsid w:val="002A4E2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rFonts w:ascii="Times New Roman CYR" w:hAnsi="Times New Roman CYR" w:cs="Times New Roman CYR"/>
      <w:spacing w:val="0"/>
      <w:sz w:val="18"/>
      <w:szCs w:val="18"/>
      <w:lang w:eastAsia="ru-RU"/>
    </w:rPr>
  </w:style>
  <w:style w:type="paragraph" w:customStyle="1" w:styleId="xl59">
    <w:name w:val="xl59"/>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60">
    <w:name w:val="xl60"/>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61">
    <w:name w:val="xl61"/>
    <w:basedOn w:val="a"/>
    <w:uiPriority w:val="99"/>
    <w:rsid w:val="002A4E29"/>
    <w:pPr>
      <w:widowControl/>
      <w:pBdr>
        <w:top w:val="single" w:sz="8" w:space="0" w:color="auto"/>
        <w:bottom w:val="dashed" w:sz="4" w:space="0" w:color="auto"/>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62">
    <w:name w:val="xl62"/>
    <w:basedOn w:val="a"/>
    <w:uiPriority w:val="99"/>
    <w:rsid w:val="002A4E29"/>
    <w:pPr>
      <w:widowControl/>
      <w:pBdr>
        <w:top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63">
    <w:name w:val="xl63"/>
    <w:basedOn w:val="a"/>
    <w:uiPriority w:val="99"/>
    <w:rsid w:val="002A4E29"/>
    <w:pPr>
      <w:widowControl/>
      <w:pBdr>
        <w:top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64">
    <w:name w:val="xl64"/>
    <w:basedOn w:val="a"/>
    <w:uiPriority w:val="99"/>
    <w:rsid w:val="002A4E29"/>
    <w:pPr>
      <w:widowControl/>
      <w:pBdr>
        <w:top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65">
    <w:name w:val="xl65"/>
    <w:basedOn w:val="a"/>
    <w:uiPriority w:val="99"/>
    <w:rsid w:val="002A4E29"/>
    <w:pPr>
      <w:widowControl/>
      <w:pBdr>
        <w:top w:val="dashed" w:sz="4" w:space="0" w:color="auto"/>
        <w:left w:val="single" w:sz="8" w:space="0" w:color="auto"/>
        <w:bottom w:val="dashed" w:sz="4"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66">
    <w:name w:val="xl66"/>
    <w:basedOn w:val="a"/>
    <w:uiPriority w:val="99"/>
    <w:rsid w:val="002A4E29"/>
    <w:pPr>
      <w:widowControl/>
      <w:pBdr>
        <w:top w:val="dashed" w:sz="4" w:space="0" w:color="auto"/>
        <w:left w:val="single" w:sz="8" w:space="0" w:color="auto"/>
        <w:bottom w:val="dashed" w:sz="4" w:space="0" w:color="auto"/>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67">
    <w:name w:val="xl67"/>
    <w:basedOn w:val="a"/>
    <w:uiPriority w:val="99"/>
    <w:rsid w:val="002A4E29"/>
    <w:pPr>
      <w:widowControl/>
      <w:pBdr>
        <w:top w:val="dashed" w:sz="4"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68">
    <w:name w:val="xl68"/>
    <w:basedOn w:val="a"/>
    <w:uiPriority w:val="99"/>
    <w:rsid w:val="002A4E29"/>
    <w:pPr>
      <w:widowControl/>
      <w:pBdr>
        <w:top w:val="dashed" w:sz="4"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69">
    <w:name w:val="xl69"/>
    <w:basedOn w:val="a"/>
    <w:uiPriority w:val="99"/>
    <w:rsid w:val="002A4E29"/>
    <w:pPr>
      <w:widowControl/>
      <w:pBdr>
        <w:top w:val="dashed" w:sz="4"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70">
    <w:name w:val="xl70"/>
    <w:basedOn w:val="a"/>
    <w:uiPriority w:val="99"/>
    <w:rsid w:val="002A4E29"/>
    <w:pPr>
      <w:widowControl/>
      <w:pBdr>
        <w:top w:val="dashed" w:sz="4" w:space="0" w:color="auto"/>
        <w:left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71">
    <w:name w:val="xl71"/>
    <w:basedOn w:val="a"/>
    <w:uiPriority w:val="99"/>
    <w:rsid w:val="002A4E29"/>
    <w:pPr>
      <w:widowControl/>
      <w:pBdr>
        <w:top w:val="dashed" w:sz="4"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72">
    <w:name w:val="xl72"/>
    <w:basedOn w:val="a"/>
    <w:uiPriority w:val="99"/>
    <w:rsid w:val="002A4E29"/>
    <w:pPr>
      <w:widowControl/>
      <w:pBdr>
        <w:top w:val="dashed" w:sz="4"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73">
    <w:name w:val="xl73"/>
    <w:basedOn w:val="a"/>
    <w:uiPriority w:val="99"/>
    <w:rsid w:val="002A4E29"/>
    <w:pPr>
      <w:widowControl/>
      <w:pBdr>
        <w:top w:val="dashed" w:sz="4"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74">
    <w:name w:val="xl74"/>
    <w:basedOn w:val="a"/>
    <w:uiPriority w:val="99"/>
    <w:rsid w:val="002A4E29"/>
    <w:pPr>
      <w:widowControl/>
      <w:pBdr>
        <w:top w:val="dashed" w:sz="4"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75">
    <w:name w:val="xl75"/>
    <w:basedOn w:val="a"/>
    <w:uiPriority w:val="99"/>
    <w:rsid w:val="002A4E29"/>
    <w:pPr>
      <w:widowControl/>
      <w:pBdr>
        <w:top w:val="single" w:sz="8" w:space="0" w:color="auto"/>
        <w:left w:val="single" w:sz="8" w:space="0" w:color="auto"/>
        <w:bottom w:val="dashed" w:sz="4"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76">
    <w:name w:val="xl76"/>
    <w:basedOn w:val="a"/>
    <w:uiPriority w:val="99"/>
    <w:rsid w:val="002A4E29"/>
    <w:pPr>
      <w:widowControl/>
      <w:pBdr>
        <w:top w:val="single" w:sz="8" w:space="0" w:color="auto"/>
        <w:left w:val="single" w:sz="8" w:space="0" w:color="auto"/>
        <w:bottom w:val="dashed" w:sz="4" w:space="0" w:color="auto"/>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77">
    <w:name w:val="xl77"/>
    <w:basedOn w:val="a"/>
    <w:uiPriority w:val="99"/>
    <w:rsid w:val="002A4E29"/>
    <w:pPr>
      <w:widowControl/>
      <w:pBdr>
        <w:top w:val="dashed" w:sz="4" w:space="0" w:color="auto"/>
        <w:left w:val="single" w:sz="8" w:space="0" w:color="auto"/>
        <w:bottom w:val="single"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78">
    <w:name w:val="xl78"/>
    <w:basedOn w:val="a"/>
    <w:uiPriority w:val="99"/>
    <w:rsid w:val="002A4E29"/>
    <w:pPr>
      <w:widowControl/>
      <w:pBdr>
        <w:top w:val="dashed" w:sz="4" w:space="0" w:color="auto"/>
        <w:left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79">
    <w:name w:val="xl79"/>
    <w:basedOn w:val="a"/>
    <w:uiPriority w:val="99"/>
    <w:rsid w:val="002A4E29"/>
    <w:pPr>
      <w:widowControl/>
      <w:pBdr>
        <w:top w:val="dashed" w:sz="4" w:space="0" w:color="auto"/>
        <w:left w:val="single" w:sz="8" w:space="0" w:color="auto"/>
        <w:bottom w:val="single" w:sz="8" w:space="0" w:color="000000"/>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80">
    <w:name w:val="xl80"/>
    <w:basedOn w:val="a"/>
    <w:uiPriority w:val="99"/>
    <w:rsid w:val="002A4E29"/>
    <w:pPr>
      <w:widowControl/>
      <w:pBdr>
        <w:top w:val="dashed" w:sz="4" w:space="0" w:color="auto"/>
        <w:left w:val="single" w:sz="8" w:space="0" w:color="auto"/>
        <w:bottom w:val="single" w:sz="8" w:space="0" w:color="000000"/>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81">
    <w:name w:val="xl81"/>
    <w:basedOn w:val="a"/>
    <w:uiPriority w:val="99"/>
    <w:rsid w:val="002A4E29"/>
    <w:pPr>
      <w:widowControl/>
      <w:pBdr>
        <w:left w:val="single" w:sz="8" w:space="0" w:color="auto"/>
        <w:bottom w:val="dotDotDash" w:sz="4" w:space="0" w:color="FF0000"/>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82">
    <w:name w:val="xl82"/>
    <w:basedOn w:val="a"/>
    <w:uiPriority w:val="99"/>
    <w:rsid w:val="002A4E29"/>
    <w:pPr>
      <w:widowControl/>
      <w:pBdr>
        <w:bottom w:val="dotDotDash" w:sz="4" w:space="0" w:color="FF0000"/>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83">
    <w:name w:val="xl83"/>
    <w:basedOn w:val="a"/>
    <w:uiPriority w:val="99"/>
    <w:rsid w:val="002A4E29"/>
    <w:pPr>
      <w:widowControl/>
      <w:pBdr>
        <w:top w:val="single" w:sz="8" w:space="0" w:color="auto"/>
        <w:left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84">
    <w:name w:val="xl84"/>
    <w:basedOn w:val="a"/>
    <w:uiPriority w:val="99"/>
    <w:rsid w:val="002A4E29"/>
    <w:pPr>
      <w:widowControl/>
      <w:pBdr>
        <w:top w:val="single" w:sz="8" w:space="0" w:color="auto"/>
        <w:bottom w:val="dashed" w:sz="4"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85">
    <w:name w:val="xl85"/>
    <w:basedOn w:val="a"/>
    <w:uiPriority w:val="99"/>
    <w:rsid w:val="002A4E29"/>
    <w:pPr>
      <w:widowControl/>
      <w:pBdr>
        <w:top w:val="single" w:sz="8" w:space="0" w:color="auto"/>
        <w:left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86">
    <w:name w:val="xl86"/>
    <w:basedOn w:val="a"/>
    <w:uiPriority w:val="99"/>
    <w:rsid w:val="002A4E29"/>
    <w:pPr>
      <w:widowControl/>
      <w:pBdr>
        <w:top w:val="dashed" w:sz="4" w:space="0" w:color="auto"/>
        <w:bottom w:val="dashed" w:sz="4"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87">
    <w:name w:val="xl87"/>
    <w:basedOn w:val="a"/>
    <w:uiPriority w:val="99"/>
    <w:rsid w:val="002A4E29"/>
    <w:pPr>
      <w:widowControl/>
      <w:pBdr>
        <w:top w:val="dashed" w:sz="4" w:space="0" w:color="auto"/>
        <w:left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88">
    <w:name w:val="xl88"/>
    <w:basedOn w:val="a"/>
    <w:uiPriority w:val="99"/>
    <w:rsid w:val="002A4E29"/>
    <w:pPr>
      <w:widowControl/>
      <w:pBdr>
        <w:top w:val="dashed" w:sz="4" w:space="0" w:color="auto"/>
        <w:left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89">
    <w:name w:val="xl89"/>
    <w:basedOn w:val="a"/>
    <w:uiPriority w:val="99"/>
    <w:rsid w:val="002A4E29"/>
    <w:pPr>
      <w:widowControl/>
      <w:pBdr>
        <w:top w:val="dashed" w:sz="4" w:space="0" w:color="auto"/>
        <w:bottom w:val="dashed" w:sz="4" w:space="0" w:color="auto"/>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90">
    <w:name w:val="xl90"/>
    <w:basedOn w:val="a"/>
    <w:uiPriority w:val="99"/>
    <w:rsid w:val="002A4E29"/>
    <w:pPr>
      <w:widowControl/>
      <w:pBdr>
        <w:top w:val="dashed" w:sz="4" w:space="0" w:color="auto"/>
        <w:bottom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91">
    <w:name w:val="xl91"/>
    <w:basedOn w:val="a"/>
    <w:uiPriority w:val="99"/>
    <w:rsid w:val="002A4E29"/>
    <w:pPr>
      <w:widowControl/>
      <w:pBdr>
        <w:top w:val="dashed" w:sz="4"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92">
    <w:name w:val="xl92"/>
    <w:basedOn w:val="a"/>
    <w:uiPriority w:val="99"/>
    <w:rsid w:val="002A4E29"/>
    <w:pPr>
      <w:widowControl/>
      <w:pBdr>
        <w:top w:val="dashed" w:sz="4" w:space="0" w:color="auto"/>
        <w:left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93">
    <w:name w:val="xl93"/>
    <w:basedOn w:val="a"/>
    <w:uiPriority w:val="99"/>
    <w:rsid w:val="002A4E29"/>
    <w:pPr>
      <w:widowControl/>
      <w:pBdr>
        <w:left w:val="single" w:sz="8" w:space="0" w:color="auto"/>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94">
    <w:name w:val="xl94"/>
    <w:basedOn w:val="a"/>
    <w:uiPriority w:val="99"/>
    <w:rsid w:val="002A4E29"/>
    <w:pPr>
      <w:widowControl/>
      <w:pBdr>
        <w:bottom w:val="dashed" w:sz="4" w:space="0" w:color="auto"/>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95">
    <w:name w:val="xl95"/>
    <w:basedOn w:val="a"/>
    <w:uiPriority w:val="99"/>
    <w:rsid w:val="002A4E29"/>
    <w:pPr>
      <w:widowControl/>
      <w:pBdr>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96">
    <w:name w:val="xl96"/>
    <w:basedOn w:val="a"/>
    <w:uiPriority w:val="99"/>
    <w:rsid w:val="002A4E29"/>
    <w:pPr>
      <w:widowControl/>
      <w:pBdr>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97">
    <w:name w:val="xl97"/>
    <w:basedOn w:val="a"/>
    <w:uiPriority w:val="99"/>
    <w:rsid w:val="002A4E29"/>
    <w:pPr>
      <w:widowControl/>
      <w:pBdr>
        <w:bottom w:val="dashed"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98">
    <w:name w:val="xl98"/>
    <w:basedOn w:val="a"/>
    <w:uiPriority w:val="99"/>
    <w:rsid w:val="002A4E2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99">
    <w:name w:val="xl99"/>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left"/>
      <w:textAlignment w:val="top"/>
    </w:pPr>
    <w:rPr>
      <w:spacing w:val="0"/>
      <w:sz w:val="18"/>
      <w:szCs w:val="18"/>
      <w:lang w:eastAsia="ru-RU"/>
    </w:rPr>
  </w:style>
  <w:style w:type="paragraph" w:customStyle="1" w:styleId="xl100">
    <w:name w:val="xl100"/>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101">
    <w:name w:val="xl101"/>
    <w:basedOn w:val="a"/>
    <w:uiPriority w:val="99"/>
    <w:rsid w:val="002A4E29"/>
    <w:pPr>
      <w:widowControl/>
      <w:pBdr>
        <w:left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102">
    <w:name w:val="xl102"/>
    <w:basedOn w:val="a"/>
    <w:uiPriority w:val="99"/>
    <w:rsid w:val="002A4E29"/>
    <w:pPr>
      <w:widowControl/>
      <w:pBdr>
        <w:left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103">
    <w:name w:val="xl103"/>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104">
    <w:name w:val="xl104"/>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105">
    <w:name w:val="xl105"/>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b/>
      <w:bCs/>
      <w:spacing w:val="0"/>
      <w:sz w:val="18"/>
      <w:szCs w:val="18"/>
      <w:lang w:eastAsia="ru-RU"/>
    </w:rPr>
  </w:style>
  <w:style w:type="paragraph" w:customStyle="1" w:styleId="xl106">
    <w:name w:val="xl106"/>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center"/>
      <w:textAlignment w:val="top"/>
    </w:pPr>
    <w:rPr>
      <w:b/>
      <w:bCs/>
      <w:spacing w:val="0"/>
      <w:sz w:val="18"/>
      <w:szCs w:val="18"/>
      <w:lang w:eastAsia="ru-RU"/>
    </w:rPr>
  </w:style>
  <w:style w:type="paragraph" w:customStyle="1" w:styleId="xl107">
    <w:name w:val="xl107"/>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left"/>
      <w:textAlignment w:val="top"/>
    </w:pPr>
    <w:rPr>
      <w:b/>
      <w:bCs/>
      <w:spacing w:val="0"/>
      <w:sz w:val="18"/>
      <w:szCs w:val="18"/>
      <w:lang w:eastAsia="ru-RU"/>
    </w:rPr>
  </w:style>
  <w:style w:type="paragraph" w:customStyle="1" w:styleId="xl108">
    <w:name w:val="xl108"/>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left"/>
      <w:textAlignment w:val="top"/>
    </w:pPr>
    <w:rPr>
      <w:b/>
      <w:bCs/>
      <w:spacing w:val="0"/>
      <w:sz w:val="18"/>
      <w:szCs w:val="18"/>
      <w:lang w:eastAsia="ru-RU"/>
    </w:rPr>
  </w:style>
  <w:style w:type="paragraph" w:customStyle="1" w:styleId="xl109">
    <w:name w:val="xl109"/>
    <w:basedOn w:val="a"/>
    <w:uiPriority w:val="99"/>
    <w:rsid w:val="002A4E29"/>
    <w:pPr>
      <w:widowControl/>
      <w:pBdr>
        <w:top w:val="single" w:sz="8" w:space="0" w:color="auto"/>
        <w:left w:val="single" w:sz="8" w:space="0" w:color="auto"/>
        <w:bottom w:val="single" w:sz="8" w:space="0" w:color="auto"/>
      </w:pBdr>
      <w:shd w:val="clear" w:color="auto" w:fill="C0C0C0"/>
      <w:adjustRightInd/>
      <w:spacing w:before="100" w:beforeAutospacing="1" w:after="100" w:afterAutospacing="1" w:line="240" w:lineRule="auto"/>
      <w:ind w:firstLine="0"/>
      <w:jc w:val="left"/>
      <w:textAlignment w:val="top"/>
    </w:pPr>
    <w:rPr>
      <w:b/>
      <w:bCs/>
      <w:color w:val="3366FF"/>
      <w:spacing w:val="0"/>
      <w:sz w:val="24"/>
      <w:szCs w:val="24"/>
      <w:lang w:eastAsia="ru-RU"/>
    </w:rPr>
  </w:style>
  <w:style w:type="paragraph" w:customStyle="1" w:styleId="xl110">
    <w:name w:val="xl110"/>
    <w:basedOn w:val="a"/>
    <w:uiPriority w:val="99"/>
    <w:rsid w:val="002A4E29"/>
    <w:pPr>
      <w:widowControl/>
      <w:pBdr>
        <w:top w:val="single" w:sz="8" w:space="0" w:color="auto"/>
        <w:bottom w:val="single" w:sz="8" w:space="0" w:color="auto"/>
      </w:pBdr>
      <w:shd w:val="clear" w:color="auto" w:fill="C0C0C0"/>
      <w:adjustRightInd/>
      <w:spacing w:before="100" w:beforeAutospacing="1" w:after="100" w:afterAutospacing="1" w:line="240" w:lineRule="auto"/>
      <w:ind w:firstLine="0"/>
      <w:jc w:val="left"/>
      <w:textAlignment w:val="top"/>
    </w:pPr>
    <w:rPr>
      <w:b/>
      <w:bCs/>
      <w:color w:val="3366FF"/>
      <w:spacing w:val="0"/>
      <w:sz w:val="24"/>
      <w:szCs w:val="24"/>
      <w:lang w:eastAsia="ru-RU"/>
    </w:rPr>
  </w:style>
  <w:style w:type="paragraph" w:customStyle="1" w:styleId="xl111">
    <w:name w:val="xl111"/>
    <w:basedOn w:val="a"/>
    <w:uiPriority w:val="99"/>
    <w:rsid w:val="002A4E29"/>
    <w:pPr>
      <w:widowControl/>
      <w:pBdr>
        <w:top w:val="single" w:sz="8" w:space="0" w:color="auto"/>
        <w:bottom w:val="single" w:sz="8" w:space="0" w:color="auto"/>
        <w:right w:val="single" w:sz="8" w:space="0" w:color="auto"/>
      </w:pBdr>
      <w:shd w:val="clear" w:color="auto" w:fill="C0C0C0"/>
      <w:adjustRightInd/>
      <w:spacing w:before="100" w:beforeAutospacing="1" w:after="100" w:afterAutospacing="1" w:line="240" w:lineRule="auto"/>
      <w:ind w:firstLine="0"/>
      <w:jc w:val="left"/>
      <w:textAlignment w:val="top"/>
    </w:pPr>
    <w:rPr>
      <w:b/>
      <w:bCs/>
      <w:color w:val="3366FF"/>
      <w:spacing w:val="0"/>
      <w:sz w:val="24"/>
      <w:szCs w:val="24"/>
      <w:lang w:eastAsia="ru-RU"/>
    </w:rPr>
  </w:style>
  <w:style w:type="paragraph" w:customStyle="1" w:styleId="xl112">
    <w:name w:val="xl112"/>
    <w:basedOn w:val="a"/>
    <w:uiPriority w:val="99"/>
    <w:rsid w:val="002A4E29"/>
    <w:pPr>
      <w:widowControl/>
      <w:pBdr>
        <w:left w:val="single" w:sz="8" w:space="0" w:color="auto"/>
        <w:bottom w:val="single" w:sz="8" w:space="0" w:color="auto"/>
      </w:pBdr>
      <w:shd w:val="clear" w:color="auto" w:fill="C0C0C0"/>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13">
    <w:name w:val="xl113"/>
    <w:basedOn w:val="a"/>
    <w:uiPriority w:val="99"/>
    <w:rsid w:val="002A4E29"/>
    <w:pPr>
      <w:widowControl/>
      <w:pBdr>
        <w:left w:val="single" w:sz="8" w:space="0" w:color="auto"/>
        <w:bottom w:val="single" w:sz="8" w:space="0" w:color="auto"/>
        <w:right w:val="single" w:sz="8" w:space="0" w:color="auto"/>
      </w:pBdr>
      <w:shd w:val="clear" w:color="auto" w:fill="C0C0C0"/>
      <w:adjustRightInd/>
      <w:spacing w:before="100" w:beforeAutospacing="1" w:after="100" w:afterAutospacing="1" w:line="240" w:lineRule="auto"/>
      <w:ind w:firstLine="0"/>
      <w:jc w:val="right"/>
      <w:textAlignment w:val="top"/>
    </w:pPr>
    <w:rPr>
      <w:b/>
      <w:bCs/>
      <w:color w:val="3366FF"/>
      <w:spacing w:val="0"/>
      <w:sz w:val="24"/>
      <w:szCs w:val="24"/>
      <w:lang w:eastAsia="ru-RU"/>
    </w:rPr>
  </w:style>
  <w:style w:type="paragraph" w:customStyle="1" w:styleId="xl114">
    <w:name w:val="xl114"/>
    <w:basedOn w:val="a"/>
    <w:uiPriority w:val="99"/>
    <w:rsid w:val="002A4E29"/>
    <w:pPr>
      <w:widowControl/>
      <w:pBdr>
        <w:bottom w:val="single" w:sz="8" w:space="0" w:color="auto"/>
        <w:right w:val="single" w:sz="8" w:space="0" w:color="auto"/>
      </w:pBdr>
      <w:shd w:val="clear" w:color="auto" w:fill="C0C0C0"/>
      <w:adjustRightInd/>
      <w:spacing w:before="100" w:beforeAutospacing="1" w:after="100" w:afterAutospacing="1" w:line="240" w:lineRule="auto"/>
      <w:ind w:firstLine="0"/>
      <w:jc w:val="center"/>
      <w:textAlignment w:val="top"/>
    </w:pPr>
    <w:rPr>
      <w:b/>
      <w:bCs/>
      <w:spacing w:val="0"/>
      <w:sz w:val="16"/>
      <w:szCs w:val="16"/>
      <w:lang w:eastAsia="ru-RU"/>
    </w:rPr>
  </w:style>
  <w:style w:type="paragraph" w:customStyle="1" w:styleId="xl115">
    <w:name w:val="xl115"/>
    <w:basedOn w:val="a"/>
    <w:uiPriority w:val="99"/>
    <w:rsid w:val="002A4E29"/>
    <w:pPr>
      <w:widowControl/>
      <w:pBdr>
        <w:bottom w:val="single" w:sz="8" w:space="0" w:color="auto"/>
        <w:right w:val="single" w:sz="8" w:space="0" w:color="auto"/>
      </w:pBdr>
      <w:shd w:val="clear" w:color="auto" w:fill="C0C0C0"/>
      <w:adjustRightInd/>
      <w:spacing w:before="100" w:beforeAutospacing="1" w:after="100" w:afterAutospacing="1" w:line="240" w:lineRule="auto"/>
      <w:ind w:firstLine="0"/>
      <w:jc w:val="center"/>
      <w:textAlignment w:val="top"/>
    </w:pPr>
    <w:rPr>
      <w:b/>
      <w:bCs/>
      <w:color w:val="3366FF"/>
      <w:spacing w:val="0"/>
      <w:sz w:val="24"/>
      <w:szCs w:val="24"/>
      <w:lang w:eastAsia="ru-RU"/>
    </w:rPr>
  </w:style>
  <w:style w:type="paragraph" w:customStyle="1" w:styleId="xl116">
    <w:name w:val="xl116"/>
    <w:basedOn w:val="a"/>
    <w:uiPriority w:val="99"/>
    <w:rsid w:val="002A4E29"/>
    <w:pPr>
      <w:widowControl/>
      <w:pBdr>
        <w:bottom w:val="single" w:sz="8" w:space="0" w:color="auto"/>
        <w:right w:val="single" w:sz="8" w:space="0" w:color="auto"/>
      </w:pBdr>
      <w:shd w:val="clear" w:color="auto" w:fill="C0C0C0"/>
      <w:adjustRightInd/>
      <w:spacing w:before="100" w:beforeAutospacing="1" w:after="100" w:afterAutospacing="1" w:line="240" w:lineRule="auto"/>
      <w:ind w:firstLine="0"/>
      <w:jc w:val="center"/>
      <w:textAlignment w:val="top"/>
    </w:pPr>
    <w:rPr>
      <w:b/>
      <w:bCs/>
      <w:color w:val="3366FF"/>
      <w:spacing w:val="0"/>
      <w:sz w:val="24"/>
      <w:szCs w:val="24"/>
      <w:lang w:eastAsia="ru-RU"/>
    </w:rPr>
  </w:style>
  <w:style w:type="paragraph" w:customStyle="1" w:styleId="xl117">
    <w:name w:val="xl117"/>
    <w:basedOn w:val="a"/>
    <w:uiPriority w:val="99"/>
    <w:rsid w:val="002A4E29"/>
    <w:pPr>
      <w:widowControl/>
      <w:pBdr>
        <w:bottom w:val="single" w:sz="8" w:space="0" w:color="auto"/>
        <w:right w:val="single" w:sz="8" w:space="0" w:color="auto"/>
      </w:pBdr>
      <w:shd w:val="clear" w:color="auto" w:fill="C0C0C0"/>
      <w:adjustRightInd/>
      <w:spacing w:before="100" w:beforeAutospacing="1" w:after="100" w:afterAutospacing="1" w:line="240" w:lineRule="auto"/>
      <w:ind w:firstLine="0"/>
      <w:jc w:val="center"/>
      <w:textAlignment w:val="top"/>
    </w:pPr>
    <w:rPr>
      <w:b/>
      <w:bCs/>
      <w:color w:val="3366FF"/>
      <w:spacing w:val="0"/>
      <w:sz w:val="24"/>
      <w:szCs w:val="24"/>
      <w:lang w:eastAsia="ru-RU"/>
    </w:rPr>
  </w:style>
  <w:style w:type="paragraph" w:customStyle="1" w:styleId="xl118">
    <w:name w:val="xl118"/>
    <w:basedOn w:val="a"/>
    <w:uiPriority w:val="99"/>
    <w:rsid w:val="002A4E29"/>
    <w:pPr>
      <w:widowControl/>
      <w:pBdr>
        <w:left w:val="single" w:sz="8" w:space="0" w:color="auto"/>
        <w:bottom w:val="single" w:sz="8" w:space="0" w:color="auto"/>
      </w:pBdr>
      <w:shd w:val="clear" w:color="auto" w:fill="C0C0C0"/>
      <w:adjustRightInd/>
      <w:spacing w:before="100" w:beforeAutospacing="1" w:after="100" w:afterAutospacing="1" w:line="240" w:lineRule="auto"/>
      <w:ind w:firstLine="0"/>
      <w:jc w:val="center"/>
      <w:textAlignment w:val="top"/>
    </w:pPr>
    <w:rPr>
      <w:spacing w:val="0"/>
      <w:sz w:val="24"/>
      <w:szCs w:val="24"/>
      <w:lang w:eastAsia="ru-RU"/>
    </w:rPr>
  </w:style>
  <w:style w:type="paragraph" w:customStyle="1" w:styleId="xl119">
    <w:name w:val="xl119"/>
    <w:basedOn w:val="a"/>
    <w:uiPriority w:val="99"/>
    <w:rsid w:val="002A4E29"/>
    <w:pPr>
      <w:widowControl/>
      <w:pBdr>
        <w:bottom w:val="single" w:sz="8" w:space="0" w:color="auto"/>
        <w:right w:val="single" w:sz="8" w:space="0" w:color="auto"/>
      </w:pBdr>
      <w:shd w:val="clear" w:color="auto" w:fill="C0C0C0"/>
      <w:adjustRightInd/>
      <w:spacing w:before="100" w:beforeAutospacing="1" w:after="100" w:afterAutospacing="1" w:line="240" w:lineRule="auto"/>
      <w:ind w:firstLine="0"/>
      <w:jc w:val="center"/>
      <w:textAlignment w:val="top"/>
    </w:pPr>
    <w:rPr>
      <w:b/>
      <w:bCs/>
      <w:color w:val="3366FF"/>
      <w:spacing w:val="0"/>
      <w:sz w:val="24"/>
      <w:szCs w:val="24"/>
      <w:lang w:eastAsia="ru-RU"/>
    </w:rPr>
  </w:style>
  <w:style w:type="paragraph" w:customStyle="1" w:styleId="xl120">
    <w:name w:val="xl120"/>
    <w:basedOn w:val="a"/>
    <w:uiPriority w:val="99"/>
    <w:rsid w:val="002A4E29"/>
    <w:pPr>
      <w:widowControl/>
      <w:pBdr>
        <w:left w:val="single" w:sz="8" w:space="0" w:color="auto"/>
        <w:bottom w:val="single" w:sz="8" w:space="0" w:color="auto"/>
      </w:pBdr>
      <w:shd w:val="clear" w:color="auto" w:fill="C0C0C0"/>
      <w:adjustRightInd/>
      <w:spacing w:before="100" w:beforeAutospacing="1" w:after="100" w:afterAutospacing="1" w:line="240" w:lineRule="auto"/>
      <w:ind w:firstLine="0"/>
      <w:jc w:val="center"/>
      <w:textAlignment w:val="top"/>
    </w:pPr>
    <w:rPr>
      <w:spacing w:val="0"/>
      <w:sz w:val="24"/>
      <w:szCs w:val="24"/>
      <w:lang w:eastAsia="ru-RU"/>
    </w:rPr>
  </w:style>
  <w:style w:type="paragraph" w:customStyle="1" w:styleId="xl121">
    <w:name w:val="xl121"/>
    <w:basedOn w:val="a"/>
    <w:uiPriority w:val="99"/>
    <w:rsid w:val="002A4E29"/>
    <w:pPr>
      <w:widowControl/>
      <w:pBdr>
        <w:bottom w:val="single" w:sz="8" w:space="0" w:color="auto"/>
        <w:right w:val="single" w:sz="8" w:space="0" w:color="auto"/>
      </w:pBdr>
      <w:shd w:val="clear" w:color="auto" w:fill="C0C0C0"/>
      <w:adjustRightInd/>
      <w:spacing w:before="100" w:beforeAutospacing="1" w:after="100" w:afterAutospacing="1" w:line="240" w:lineRule="auto"/>
      <w:ind w:firstLine="0"/>
      <w:jc w:val="center"/>
      <w:textAlignment w:val="top"/>
    </w:pPr>
    <w:rPr>
      <w:b/>
      <w:bCs/>
      <w:color w:val="3366FF"/>
      <w:spacing w:val="0"/>
      <w:sz w:val="24"/>
      <w:szCs w:val="24"/>
      <w:lang w:eastAsia="ru-RU"/>
    </w:rPr>
  </w:style>
  <w:style w:type="paragraph" w:customStyle="1" w:styleId="font5">
    <w:name w:val="font5"/>
    <w:basedOn w:val="a"/>
    <w:uiPriority w:val="99"/>
    <w:rsid w:val="002A4E29"/>
    <w:pPr>
      <w:widowControl/>
      <w:adjustRightInd/>
      <w:spacing w:before="100" w:beforeAutospacing="1" w:after="100" w:afterAutospacing="1" w:line="240" w:lineRule="auto"/>
      <w:ind w:firstLine="0"/>
      <w:jc w:val="left"/>
      <w:textAlignment w:val="auto"/>
    </w:pPr>
    <w:rPr>
      <w:spacing w:val="0"/>
      <w:sz w:val="16"/>
      <w:szCs w:val="16"/>
      <w:lang w:eastAsia="ru-RU"/>
    </w:rPr>
  </w:style>
  <w:style w:type="paragraph" w:customStyle="1" w:styleId="font6">
    <w:name w:val="font6"/>
    <w:basedOn w:val="a"/>
    <w:uiPriority w:val="99"/>
    <w:rsid w:val="002A4E29"/>
    <w:pPr>
      <w:widowControl/>
      <w:adjustRightInd/>
      <w:spacing w:before="100" w:beforeAutospacing="1" w:after="100" w:afterAutospacing="1" w:line="240" w:lineRule="auto"/>
      <w:ind w:firstLine="0"/>
      <w:jc w:val="left"/>
      <w:textAlignment w:val="auto"/>
    </w:pPr>
    <w:rPr>
      <w:spacing w:val="0"/>
      <w:sz w:val="14"/>
      <w:szCs w:val="14"/>
      <w:lang w:eastAsia="ru-RU"/>
    </w:rPr>
  </w:style>
  <w:style w:type="paragraph" w:customStyle="1" w:styleId="16">
    <w:name w:val="Знак1 Знак Знак Знак"/>
    <w:basedOn w:val="a"/>
    <w:uiPriority w:val="99"/>
    <w:rsid w:val="002A4E29"/>
    <w:pPr>
      <w:widowControl/>
      <w:adjustRightInd/>
      <w:spacing w:before="100" w:beforeAutospacing="1" w:after="100" w:afterAutospacing="1" w:line="240" w:lineRule="auto"/>
      <w:ind w:firstLine="0"/>
      <w:jc w:val="left"/>
      <w:textAlignment w:val="auto"/>
    </w:pPr>
    <w:rPr>
      <w:rFonts w:ascii="Tahoma" w:hAnsi="Tahoma"/>
      <w:spacing w:val="0"/>
      <w:sz w:val="20"/>
      <w:szCs w:val="20"/>
      <w:lang w:val="en-US"/>
    </w:rPr>
  </w:style>
  <w:style w:type="paragraph" w:customStyle="1" w:styleId="xl122">
    <w:name w:val="xl122"/>
    <w:basedOn w:val="a"/>
    <w:uiPriority w:val="99"/>
    <w:rsid w:val="002A4E29"/>
    <w:pPr>
      <w:widowControl/>
      <w:pBdr>
        <w:bottom w:val="single" w:sz="8" w:space="0" w:color="auto"/>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123">
    <w:name w:val="xl123"/>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24">
    <w:name w:val="xl124"/>
    <w:basedOn w:val="a"/>
    <w:uiPriority w:val="99"/>
    <w:rsid w:val="002A4E29"/>
    <w:pPr>
      <w:widowControl/>
      <w:pBdr>
        <w:top w:val="dashed" w:sz="4" w:space="0" w:color="auto"/>
        <w:bottom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25">
    <w:name w:val="xl125"/>
    <w:basedOn w:val="a"/>
    <w:uiPriority w:val="99"/>
    <w:rsid w:val="002A4E29"/>
    <w:pPr>
      <w:widowControl/>
      <w:pBdr>
        <w:top w:val="dashed" w:sz="4"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26">
    <w:name w:val="xl126"/>
    <w:basedOn w:val="a"/>
    <w:uiPriority w:val="99"/>
    <w:rsid w:val="002A4E29"/>
    <w:pPr>
      <w:widowControl/>
      <w:pBdr>
        <w:top w:val="dashed" w:sz="4" w:space="0" w:color="auto"/>
        <w:left w:val="single" w:sz="8" w:space="0" w:color="auto"/>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127">
    <w:name w:val="xl127"/>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left"/>
      <w:textAlignment w:val="top"/>
    </w:pPr>
    <w:rPr>
      <w:spacing w:val="0"/>
      <w:sz w:val="18"/>
      <w:szCs w:val="18"/>
      <w:lang w:eastAsia="ru-RU"/>
    </w:rPr>
  </w:style>
  <w:style w:type="paragraph" w:customStyle="1" w:styleId="xl128">
    <w:name w:val="xl128"/>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8"/>
      <w:szCs w:val="18"/>
      <w:lang w:eastAsia="ru-RU"/>
    </w:rPr>
  </w:style>
  <w:style w:type="paragraph" w:customStyle="1" w:styleId="xl129">
    <w:name w:val="xl129"/>
    <w:basedOn w:val="a"/>
    <w:uiPriority w:val="99"/>
    <w:rsid w:val="002A4E29"/>
    <w:pPr>
      <w:widowControl/>
      <w:pBdr>
        <w:left w:val="single" w:sz="8" w:space="0" w:color="auto"/>
        <w:right w:val="single" w:sz="8" w:space="0" w:color="auto"/>
      </w:pBdr>
      <w:adjustRightInd/>
      <w:spacing w:before="100" w:beforeAutospacing="1" w:after="100" w:afterAutospacing="1" w:line="240" w:lineRule="auto"/>
      <w:ind w:firstLine="0"/>
      <w:jc w:val="left"/>
      <w:textAlignment w:val="top"/>
    </w:pPr>
    <w:rPr>
      <w:i/>
      <w:iCs/>
      <w:spacing w:val="0"/>
      <w:sz w:val="16"/>
      <w:szCs w:val="16"/>
      <w:lang w:eastAsia="ru-RU"/>
    </w:rPr>
  </w:style>
  <w:style w:type="paragraph" w:customStyle="1" w:styleId="xl130">
    <w:name w:val="xl130"/>
    <w:basedOn w:val="a"/>
    <w:uiPriority w:val="99"/>
    <w:rsid w:val="002A4E29"/>
    <w:pPr>
      <w:widowControl/>
      <w:pBdr>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31">
    <w:name w:val="xl131"/>
    <w:basedOn w:val="a"/>
    <w:uiPriority w:val="99"/>
    <w:rsid w:val="002A4E2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left"/>
      <w:textAlignment w:val="top"/>
    </w:pPr>
    <w:rPr>
      <w:spacing w:val="0"/>
      <w:sz w:val="18"/>
      <w:szCs w:val="18"/>
      <w:lang w:eastAsia="ru-RU"/>
    </w:rPr>
  </w:style>
  <w:style w:type="paragraph" w:customStyle="1" w:styleId="xl132">
    <w:name w:val="xl132"/>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b/>
      <w:bCs/>
      <w:spacing w:val="0"/>
      <w:sz w:val="18"/>
      <w:szCs w:val="18"/>
      <w:lang w:eastAsia="ru-RU"/>
    </w:rPr>
  </w:style>
  <w:style w:type="paragraph" w:customStyle="1" w:styleId="xl133">
    <w:name w:val="xl133"/>
    <w:basedOn w:val="a"/>
    <w:uiPriority w:val="99"/>
    <w:rsid w:val="002A4E29"/>
    <w:pPr>
      <w:widowControl/>
      <w:pBdr>
        <w:top w:val="single" w:sz="8" w:space="0" w:color="auto"/>
        <w:left w:val="single" w:sz="8" w:space="0" w:color="auto"/>
        <w:bottom w:val="single" w:sz="8" w:space="0" w:color="auto"/>
      </w:pBdr>
      <w:adjustRightInd/>
      <w:spacing w:before="100" w:beforeAutospacing="1" w:after="100" w:afterAutospacing="1" w:line="240" w:lineRule="auto"/>
      <w:ind w:firstLine="0"/>
      <w:jc w:val="center"/>
      <w:textAlignment w:val="top"/>
    </w:pPr>
    <w:rPr>
      <w:b/>
      <w:bCs/>
      <w:spacing w:val="0"/>
      <w:sz w:val="18"/>
      <w:szCs w:val="18"/>
      <w:lang w:eastAsia="ru-RU"/>
    </w:rPr>
  </w:style>
  <w:style w:type="paragraph" w:customStyle="1" w:styleId="xl134">
    <w:name w:val="xl134"/>
    <w:basedOn w:val="a"/>
    <w:uiPriority w:val="99"/>
    <w:rsid w:val="002A4E29"/>
    <w:pPr>
      <w:widowControl/>
      <w:pBdr>
        <w:left w:val="single" w:sz="8" w:space="0" w:color="auto"/>
        <w:bottom w:val="single" w:sz="8" w:space="0" w:color="auto"/>
      </w:pBdr>
      <w:adjustRightInd/>
      <w:spacing w:before="100" w:beforeAutospacing="1" w:after="100" w:afterAutospacing="1" w:line="240" w:lineRule="auto"/>
      <w:ind w:firstLine="0"/>
      <w:jc w:val="center"/>
      <w:textAlignment w:val="top"/>
    </w:pPr>
    <w:rPr>
      <w:b/>
      <w:bCs/>
      <w:spacing w:val="0"/>
      <w:sz w:val="18"/>
      <w:szCs w:val="18"/>
      <w:lang w:eastAsia="ru-RU"/>
    </w:rPr>
  </w:style>
  <w:style w:type="paragraph" w:customStyle="1" w:styleId="xl135">
    <w:name w:val="xl135"/>
    <w:basedOn w:val="a"/>
    <w:uiPriority w:val="99"/>
    <w:rsid w:val="002A4E29"/>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b/>
      <w:bCs/>
      <w:spacing w:val="0"/>
      <w:sz w:val="18"/>
      <w:szCs w:val="18"/>
      <w:lang w:eastAsia="ru-RU"/>
    </w:rPr>
  </w:style>
  <w:style w:type="paragraph" w:customStyle="1" w:styleId="xl136">
    <w:name w:val="xl136"/>
    <w:basedOn w:val="a"/>
    <w:uiPriority w:val="99"/>
    <w:rsid w:val="002A4E2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b/>
      <w:bCs/>
      <w:spacing w:val="0"/>
      <w:sz w:val="16"/>
      <w:szCs w:val="16"/>
      <w:lang w:eastAsia="ru-RU"/>
    </w:rPr>
  </w:style>
  <w:style w:type="paragraph" w:customStyle="1" w:styleId="xl137">
    <w:name w:val="xl137"/>
    <w:basedOn w:val="a"/>
    <w:uiPriority w:val="99"/>
    <w:rsid w:val="002A4E2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b/>
      <w:bCs/>
      <w:spacing w:val="0"/>
      <w:sz w:val="18"/>
      <w:szCs w:val="18"/>
      <w:lang w:eastAsia="ru-RU"/>
    </w:rPr>
  </w:style>
  <w:style w:type="paragraph" w:customStyle="1" w:styleId="xl138">
    <w:name w:val="xl138"/>
    <w:basedOn w:val="a"/>
    <w:uiPriority w:val="99"/>
    <w:rsid w:val="002A4E2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39">
    <w:name w:val="xl139"/>
    <w:basedOn w:val="a"/>
    <w:uiPriority w:val="99"/>
    <w:rsid w:val="002A4E29"/>
    <w:pPr>
      <w:widowControl/>
      <w:pBdr>
        <w:top w:val="single" w:sz="8" w:space="0" w:color="auto"/>
        <w:left w:val="single" w:sz="8" w:space="0" w:color="auto"/>
        <w:bottom w:val="single" w:sz="8" w:space="0" w:color="auto"/>
      </w:pBdr>
      <w:shd w:val="clear" w:color="auto" w:fill="C0C0C0"/>
      <w:adjustRightInd/>
      <w:spacing w:before="100" w:beforeAutospacing="1" w:after="100" w:afterAutospacing="1" w:line="240" w:lineRule="auto"/>
      <w:ind w:firstLine="0"/>
      <w:jc w:val="left"/>
      <w:textAlignment w:val="top"/>
    </w:pPr>
    <w:rPr>
      <w:b/>
      <w:bCs/>
      <w:color w:val="3366FF"/>
      <w:spacing w:val="0"/>
      <w:sz w:val="24"/>
      <w:szCs w:val="24"/>
      <w:lang w:eastAsia="ru-RU"/>
    </w:rPr>
  </w:style>
  <w:style w:type="paragraph" w:customStyle="1" w:styleId="xl140">
    <w:name w:val="xl140"/>
    <w:basedOn w:val="a"/>
    <w:uiPriority w:val="99"/>
    <w:rsid w:val="002A4E29"/>
    <w:pPr>
      <w:widowControl/>
      <w:pBdr>
        <w:top w:val="single" w:sz="8" w:space="0" w:color="auto"/>
        <w:bottom w:val="single" w:sz="8" w:space="0" w:color="auto"/>
      </w:pBdr>
      <w:shd w:val="clear" w:color="auto" w:fill="C0C0C0"/>
      <w:adjustRightInd/>
      <w:spacing w:before="100" w:beforeAutospacing="1" w:after="100" w:afterAutospacing="1" w:line="240" w:lineRule="auto"/>
      <w:ind w:firstLine="0"/>
      <w:jc w:val="left"/>
      <w:textAlignment w:val="top"/>
    </w:pPr>
    <w:rPr>
      <w:b/>
      <w:bCs/>
      <w:color w:val="3366FF"/>
      <w:spacing w:val="0"/>
      <w:sz w:val="24"/>
      <w:szCs w:val="24"/>
      <w:lang w:eastAsia="ru-RU"/>
    </w:rPr>
  </w:style>
  <w:style w:type="paragraph" w:customStyle="1" w:styleId="xl141">
    <w:name w:val="xl141"/>
    <w:basedOn w:val="a"/>
    <w:uiPriority w:val="99"/>
    <w:rsid w:val="002A4E29"/>
    <w:pPr>
      <w:widowControl/>
      <w:pBdr>
        <w:top w:val="single" w:sz="8" w:space="0" w:color="auto"/>
        <w:bottom w:val="single" w:sz="8" w:space="0" w:color="auto"/>
        <w:right w:val="single" w:sz="8" w:space="0" w:color="auto"/>
      </w:pBdr>
      <w:shd w:val="clear" w:color="auto" w:fill="C0C0C0"/>
      <w:adjustRightInd/>
      <w:spacing w:before="100" w:beforeAutospacing="1" w:after="100" w:afterAutospacing="1" w:line="240" w:lineRule="auto"/>
      <w:ind w:firstLine="0"/>
      <w:jc w:val="left"/>
      <w:textAlignment w:val="top"/>
    </w:pPr>
    <w:rPr>
      <w:b/>
      <w:bCs/>
      <w:color w:val="3366FF"/>
      <w:spacing w:val="0"/>
      <w:sz w:val="24"/>
      <w:szCs w:val="24"/>
      <w:lang w:eastAsia="ru-RU"/>
    </w:rPr>
  </w:style>
  <w:style w:type="paragraph" w:customStyle="1" w:styleId="xl142">
    <w:name w:val="xl142"/>
    <w:basedOn w:val="a"/>
    <w:uiPriority w:val="99"/>
    <w:rsid w:val="002A4E29"/>
    <w:pPr>
      <w:widowControl/>
      <w:pBdr>
        <w:top w:val="single" w:sz="8" w:space="0" w:color="auto"/>
        <w:left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43">
    <w:name w:val="xl143"/>
    <w:basedOn w:val="a"/>
    <w:uiPriority w:val="99"/>
    <w:rsid w:val="002A4E29"/>
    <w:pPr>
      <w:widowControl/>
      <w:pBdr>
        <w:top w:val="single" w:sz="8" w:space="0" w:color="auto"/>
        <w:bottom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44">
    <w:name w:val="xl144"/>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45">
    <w:name w:val="xl145"/>
    <w:basedOn w:val="a"/>
    <w:uiPriority w:val="99"/>
    <w:rsid w:val="002A4E29"/>
    <w:pPr>
      <w:widowControl/>
      <w:pBdr>
        <w:top w:val="single" w:sz="8" w:space="0" w:color="auto"/>
        <w:left w:val="single" w:sz="8" w:space="0" w:color="auto"/>
        <w:bottom w:val="single" w:sz="8" w:space="0" w:color="auto"/>
      </w:pBdr>
      <w:adjustRightInd/>
      <w:spacing w:before="100" w:beforeAutospacing="1" w:after="100" w:afterAutospacing="1" w:line="240" w:lineRule="auto"/>
      <w:ind w:firstLine="0"/>
      <w:jc w:val="center"/>
      <w:textAlignment w:val="top"/>
    </w:pPr>
    <w:rPr>
      <w:b/>
      <w:bCs/>
      <w:color w:val="FF0000"/>
      <w:spacing w:val="0"/>
      <w:sz w:val="24"/>
      <w:szCs w:val="24"/>
      <w:lang w:eastAsia="ru-RU"/>
    </w:rPr>
  </w:style>
  <w:style w:type="paragraph" w:customStyle="1" w:styleId="xl146">
    <w:name w:val="xl146"/>
    <w:basedOn w:val="a"/>
    <w:uiPriority w:val="99"/>
    <w:rsid w:val="002A4E29"/>
    <w:pPr>
      <w:widowControl/>
      <w:pBdr>
        <w:top w:val="single" w:sz="8" w:space="0" w:color="auto"/>
        <w:bottom w:val="single" w:sz="8" w:space="0" w:color="auto"/>
      </w:pBdr>
      <w:adjustRightInd/>
      <w:spacing w:before="100" w:beforeAutospacing="1" w:after="100" w:afterAutospacing="1" w:line="240" w:lineRule="auto"/>
      <w:ind w:firstLine="0"/>
      <w:jc w:val="center"/>
      <w:textAlignment w:val="top"/>
    </w:pPr>
    <w:rPr>
      <w:b/>
      <w:bCs/>
      <w:color w:val="FF0000"/>
      <w:spacing w:val="0"/>
      <w:sz w:val="24"/>
      <w:szCs w:val="24"/>
      <w:lang w:eastAsia="ru-RU"/>
    </w:rPr>
  </w:style>
  <w:style w:type="paragraph" w:customStyle="1" w:styleId="xl147">
    <w:name w:val="xl147"/>
    <w:basedOn w:val="a"/>
    <w:uiPriority w:val="99"/>
    <w:rsid w:val="002A4E29"/>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top"/>
    </w:pPr>
    <w:rPr>
      <w:b/>
      <w:bCs/>
      <w:color w:val="FF0000"/>
      <w:spacing w:val="0"/>
      <w:sz w:val="24"/>
      <w:szCs w:val="24"/>
      <w:lang w:eastAsia="ru-RU"/>
    </w:rPr>
  </w:style>
  <w:style w:type="paragraph" w:customStyle="1" w:styleId="xl148">
    <w:name w:val="xl148"/>
    <w:basedOn w:val="a"/>
    <w:uiPriority w:val="99"/>
    <w:rsid w:val="002A4E29"/>
    <w:pPr>
      <w:widowControl/>
      <w:pBdr>
        <w:top w:val="dashed" w:sz="4" w:space="0" w:color="auto"/>
        <w:left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49">
    <w:name w:val="xl149"/>
    <w:basedOn w:val="a"/>
    <w:uiPriority w:val="99"/>
    <w:rsid w:val="002A4E29"/>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xl150">
    <w:name w:val="xl150"/>
    <w:basedOn w:val="a"/>
    <w:uiPriority w:val="99"/>
    <w:rsid w:val="002A4E29"/>
    <w:pPr>
      <w:widowControl/>
      <w:pBdr>
        <w:top w:val="single" w:sz="4" w:space="0" w:color="auto"/>
        <w:left w:val="single" w:sz="8" w:space="0" w:color="auto"/>
        <w:right w:val="single" w:sz="8" w:space="0" w:color="auto"/>
      </w:pBdr>
      <w:adjustRightInd/>
      <w:spacing w:before="100" w:beforeAutospacing="1" w:after="100" w:afterAutospacing="1" w:line="240" w:lineRule="auto"/>
      <w:ind w:firstLine="0"/>
      <w:jc w:val="center"/>
      <w:textAlignment w:val="top"/>
    </w:pPr>
    <w:rPr>
      <w:spacing w:val="0"/>
      <w:sz w:val="16"/>
      <w:szCs w:val="16"/>
      <w:lang w:eastAsia="ru-RU"/>
    </w:rPr>
  </w:style>
  <w:style w:type="paragraph" w:customStyle="1" w:styleId="17">
    <w:name w:val="Без интервала1"/>
    <w:uiPriority w:val="99"/>
    <w:rsid w:val="002A4E29"/>
    <w:rPr>
      <w:rFonts w:ascii="Calibri" w:hAnsi="Calibri"/>
      <w:sz w:val="22"/>
      <w:szCs w:val="22"/>
      <w:lang w:eastAsia="en-US"/>
    </w:rPr>
  </w:style>
  <w:style w:type="paragraph" w:customStyle="1" w:styleId="ConsPlusNormal">
    <w:name w:val="ConsPlusNormal"/>
    <w:uiPriority w:val="99"/>
    <w:rsid w:val="008943E2"/>
    <w:pPr>
      <w:widowControl w:val="0"/>
      <w:autoSpaceDE w:val="0"/>
      <w:autoSpaceDN w:val="0"/>
      <w:adjustRightInd w:val="0"/>
      <w:ind w:firstLine="720"/>
    </w:pPr>
    <w:rPr>
      <w:rFonts w:ascii="Arial" w:hAnsi="Arial" w:cs="Arial"/>
    </w:rPr>
  </w:style>
  <w:style w:type="paragraph" w:customStyle="1" w:styleId="afffe">
    <w:name w:val="Нормальный (таблица)"/>
    <w:basedOn w:val="a"/>
    <w:next w:val="a"/>
    <w:uiPriority w:val="99"/>
    <w:rsid w:val="00E76054"/>
    <w:pPr>
      <w:autoSpaceDE w:val="0"/>
      <w:autoSpaceDN w:val="0"/>
      <w:spacing w:line="240" w:lineRule="auto"/>
      <w:ind w:firstLine="0"/>
      <w:textAlignment w:val="auto"/>
    </w:pPr>
    <w:rPr>
      <w:rFonts w:ascii="Arial" w:hAnsi="Arial"/>
      <w:spacing w:val="0"/>
      <w:sz w:val="24"/>
      <w:szCs w:val="24"/>
      <w:lang w:eastAsia="ru-RU"/>
    </w:rPr>
  </w:style>
  <w:style w:type="paragraph" w:customStyle="1" w:styleId="111">
    <w:name w:val="Знак1 Знак Знак Знак1"/>
    <w:basedOn w:val="a"/>
    <w:uiPriority w:val="99"/>
    <w:rsid w:val="00726976"/>
    <w:pPr>
      <w:widowControl/>
      <w:adjustRightInd/>
      <w:spacing w:before="100" w:beforeAutospacing="1" w:after="100" w:afterAutospacing="1" w:line="240" w:lineRule="auto"/>
      <w:ind w:firstLine="0"/>
      <w:jc w:val="left"/>
      <w:textAlignment w:val="auto"/>
    </w:pPr>
    <w:rPr>
      <w:rFonts w:ascii="Tahoma" w:hAnsi="Tahoma"/>
      <w:spacing w:val="0"/>
      <w:sz w:val="20"/>
      <w:szCs w:val="20"/>
      <w:lang w:val="en-US"/>
    </w:rPr>
  </w:style>
  <w:style w:type="paragraph" w:customStyle="1" w:styleId="2f">
    <w:name w:val="Без интервала2"/>
    <w:uiPriority w:val="99"/>
    <w:rsid w:val="00726976"/>
    <w:rPr>
      <w:rFonts w:ascii="Calibri" w:hAnsi="Calibri"/>
      <w:sz w:val="22"/>
      <w:szCs w:val="22"/>
      <w:lang w:eastAsia="en-US"/>
    </w:rPr>
  </w:style>
  <w:style w:type="numbering" w:styleId="111111">
    <w:name w:val="Outline List 2"/>
    <w:aliases w:val="1 / 1.1 / 1.1."/>
    <w:basedOn w:val="a2"/>
    <w:uiPriority w:val="99"/>
    <w:semiHidden/>
    <w:unhideWhenUsed/>
    <w:rsid w:val="009F6E16"/>
    <w:pPr>
      <w:numPr>
        <w:numId w:val="31"/>
      </w:numPr>
    </w:pPr>
  </w:style>
  <w:style w:type="paragraph" w:styleId="affff">
    <w:name w:val="No Spacing"/>
    <w:uiPriority w:val="1"/>
    <w:qFormat/>
    <w:rsid w:val="00800609"/>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623681871">
      <w:marLeft w:val="0"/>
      <w:marRight w:val="0"/>
      <w:marTop w:val="0"/>
      <w:marBottom w:val="0"/>
      <w:divBdr>
        <w:top w:val="none" w:sz="0" w:space="0" w:color="auto"/>
        <w:left w:val="none" w:sz="0" w:space="0" w:color="auto"/>
        <w:bottom w:val="none" w:sz="0" w:space="0" w:color="auto"/>
        <w:right w:val="none" w:sz="0" w:space="0" w:color="auto"/>
      </w:divBdr>
    </w:div>
    <w:div w:id="1623681922">
      <w:marLeft w:val="0"/>
      <w:marRight w:val="0"/>
      <w:marTop w:val="0"/>
      <w:marBottom w:val="0"/>
      <w:divBdr>
        <w:top w:val="none" w:sz="0" w:space="0" w:color="auto"/>
        <w:left w:val="none" w:sz="0" w:space="0" w:color="auto"/>
        <w:bottom w:val="none" w:sz="0" w:space="0" w:color="auto"/>
        <w:right w:val="none" w:sz="0" w:space="0" w:color="auto"/>
      </w:divBdr>
      <w:divsChild>
        <w:div w:id="1623681872">
          <w:marLeft w:val="0"/>
          <w:marRight w:val="0"/>
          <w:marTop w:val="0"/>
          <w:marBottom w:val="0"/>
          <w:divBdr>
            <w:top w:val="none" w:sz="0" w:space="0" w:color="auto"/>
            <w:left w:val="none" w:sz="0" w:space="0" w:color="auto"/>
            <w:bottom w:val="none" w:sz="0" w:space="0" w:color="auto"/>
            <w:right w:val="none" w:sz="0" w:space="0" w:color="auto"/>
          </w:divBdr>
        </w:div>
        <w:div w:id="1623681873">
          <w:marLeft w:val="0"/>
          <w:marRight w:val="0"/>
          <w:marTop w:val="0"/>
          <w:marBottom w:val="0"/>
          <w:divBdr>
            <w:top w:val="none" w:sz="0" w:space="0" w:color="auto"/>
            <w:left w:val="none" w:sz="0" w:space="0" w:color="auto"/>
            <w:bottom w:val="none" w:sz="0" w:space="0" w:color="auto"/>
            <w:right w:val="none" w:sz="0" w:space="0" w:color="auto"/>
          </w:divBdr>
        </w:div>
        <w:div w:id="1623681874">
          <w:marLeft w:val="0"/>
          <w:marRight w:val="0"/>
          <w:marTop w:val="0"/>
          <w:marBottom w:val="0"/>
          <w:divBdr>
            <w:top w:val="none" w:sz="0" w:space="0" w:color="auto"/>
            <w:left w:val="none" w:sz="0" w:space="0" w:color="auto"/>
            <w:bottom w:val="none" w:sz="0" w:space="0" w:color="auto"/>
            <w:right w:val="none" w:sz="0" w:space="0" w:color="auto"/>
          </w:divBdr>
        </w:div>
        <w:div w:id="1623681875">
          <w:marLeft w:val="0"/>
          <w:marRight w:val="0"/>
          <w:marTop w:val="0"/>
          <w:marBottom w:val="0"/>
          <w:divBdr>
            <w:top w:val="none" w:sz="0" w:space="0" w:color="auto"/>
            <w:left w:val="none" w:sz="0" w:space="0" w:color="auto"/>
            <w:bottom w:val="none" w:sz="0" w:space="0" w:color="auto"/>
            <w:right w:val="none" w:sz="0" w:space="0" w:color="auto"/>
          </w:divBdr>
        </w:div>
        <w:div w:id="1623681876">
          <w:marLeft w:val="0"/>
          <w:marRight w:val="0"/>
          <w:marTop w:val="0"/>
          <w:marBottom w:val="0"/>
          <w:divBdr>
            <w:top w:val="none" w:sz="0" w:space="0" w:color="auto"/>
            <w:left w:val="none" w:sz="0" w:space="0" w:color="auto"/>
            <w:bottom w:val="none" w:sz="0" w:space="0" w:color="auto"/>
            <w:right w:val="none" w:sz="0" w:space="0" w:color="auto"/>
          </w:divBdr>
        </w:div>
        <w:div w:id="1623681877">
          <w:marLeft w:val="0"/>
          <w:marRight w:val="0"/>
          <w:marTop w:val="0"/>
          <w:marBottom w:val="0"/>
          <w:divBdr>
            <w:top w:val="none" w:sz="0" w:space="0" w:color="auto"/>
            <w:left w:val="none" w:sz="0" w:space="0" w:color="auto"/>
            <w:bottom w:val="none" w:sz="0" w:space="0" w:color="auto"/>
            <w:right w:val="none" w:sz="0" w:space="0" w:color="auto"/>
          </w:divBdr>
        </w:div>
        <w:div w:id="1623681878">
          <w:marLeft w:val="0"/>
          <w:marRight w:val="0"/>
          <w:marTop w:val="0"/>
          <w:marBottom w:val="0"/>
          <w:divBdr>
            <w:top w:val="none" w:sz="0" w:space="0" w:color="auto"/>
            <w:left w:val="none" w:sz="0" w:space="0" w:color="auto"/>
            <w:bottom w:val="none" w:sz="0" w:space="0" w:color="auto"/>
            <w:right w:val="none" w:sz="0" w:space="0" w:color="auto"/>
          </w:divBdr>
        </w:div>
        <w:div w:id="1623681879">
          <w:marLeft w:val="0"/>
          <w:marRight w:val="0"/>
          <w:marTop w:val="0"/>
          <w:marBottom w:val="0"/>
          <w:divBdr>
            <w:top w:val="none" w:sz="0" w:space="0" w:color="auto"/>
            <w:left w:val="none" w:sz="0" w:space="0" w:color="auto"/>
            <w:bottom w:val="none" w:sz="0" w:space="0" w:color="auto"/>
            <w:right w:val="none" w:sz="0" w:space="0" w:color="auto"/>
          </w:divBdr>
        </w:div>
        <w:div w:id="1623681880">
          <w:marLeft w:val="0"/>
          <w:marRight w:val="0"/>
          <w:marTop w:val="0"/>
          <w:marBottom w:val="0"/>
          <w:divBdr>
            <w:top w:val="none" w:sz="0" w:space="0" w:color="auto"/>
            <w:left w:val="none" w:sz="0" w:space="0" w:color="auto"/>
            <w:bottom w:val="none" w:sz="0" w:space="0" w:color="auto"/>
            <w:right w:val="none" w:sz="0" w:space="0" w:color="auto"/>
          </w:divBdr>
        </w:div>
        <w:div w:id="1623681881">
          <w:marLeft w:val="0"/>
          <w:marRight w:val="0"/>
          <w:marTop w:val="0"/>
          <w:marBottom w:val="0"/>
          <w:divBdr>
            <w:top w:val="none" w:sz="0" w:space="0" w:color="auto"/>
            <w:left w:val="none" w:sz="0" w:space="0" w:color="auto"/>
            <w:bottom w:val="none" w:sz="0" w:space="0" w:color="auto"/>
            <w:right w:val="none" w:sz="0" w:space="0" w:color="auto"/>
          </w:divBdr>
        </w:div>
        <w:div w:id="1623681882">
          <w:marLeft w:val="0"/>
          <w:marRight w:val="0"/>
          <w:marTop w:val="0"/>
          <w:marBottom w:val="0"/>
          <w:divBdr>
            <w:top w:val="none" w:sz="0" w:space="0" w:color="auto"/>
            <w:left w:val="none" w:sz="0" w:space="0" w:color="auto"/>
            <w:bottom w:val="none" w:sz="0" w:space="0" w:color="auto"/>
            <w:right w:val="none" w:sz="0" w:space="0" w:color="auto"/>
          </w:divBdr>
        </w:div>
        <w:div w:id="1623681883">
          <w:marLeft w:val="0"/>
          <w:marRight w:val="0"/>
          <w:marTop w:val="0"/>
          <w:marBottom w:val="0"/>
          <w:divBdr>
            <w:top w:val="none" w:sz="0" w:space="0" w:color="auto"/>
            <w:left w:val="none" w:sz="0" w:space="0" w:color="auto"/>
            <w:bottom w:val="none" w:sz="0" w:space="0" w:color="auto"/>
            <w:right w:val="none" w:sz="0" w:space="0" w:color="auto"/>
          </w:divBdr>
        </w:div>
        <w:div w:id="1623681884">
          <w:marLeft w:val="0"/>
          <w:marRight w:val="0"/>
          <w:marTop w:val="0"/>
          <w:marBottom w:val="0"/>
          <w:divBdr>
            <w:top w:val="none" w:sz="0" w:space="0" w:color="auto"/>
            <w:left w:val="none" w:sz="0" w:space="0" w:color="auto"/>
            <w:bottom w:val="none" w:sz="0" w:space="0" w:color="auto"/>
            <w:right w:val="none" w:sz="0" w:space="0" w:color="auto"/>
          </w:divBdr>
        </w:div>
        <w:div w:id="1623681885">
          <w:marLeft w:val="0"/>
          <w:marRight w:val="0"/>
          <w:marTop w:val="0"/>
          <w:marBottom w:val="0"/>
          <w:divBdr>
            <w:top w:val="none" w:sz="0" w:space="0" w:color="auto"/>
            <w:left w:val="none" w:sz="0" w:space="0" w:color="auto"/>
            <w:bottom w:val="none" w:sz="0" w:space="0" w:color="auto"/>
            <w:right w:val="none" w:sz="0" w:space="0" w:color="auto"/>
          </w:divBdr>
        </w:div>
        <w:div w:id="1623681886">
          <w:marLeft w:val="0"/>
          <w:marRight w:val="0"/>
          <w:marTop w:val="0"/>
          <w:marBottom w:val="0"/>
          <w:divBdr>
            <w:top w:val="none" w:sz="0" w:space="0" w:color="auto"/>
            <w:left w:val="none" w:sz="0" w:space="0" w:color="auto"/>
            <w:bottom w:val="none" w:sz="0" w:space="0" w:color="auto"/>
            <w:right w:val="none" w:sz="0" w:space="0" w:color="auto"/>
          </w:divBdr>
        </w:div>
        <w:div w:id="1623681887">
          <w:marLeft w:val="0"/>
          <w:marRight w:val="0"/>
          <w:marTop w:val="0"/>
          <w:marBottom w:val="0"/>
          <w:divBdr>
            <w:top w:val="none" w:sz="0" w:space="0" w:color="auto"/>
            <w:left w:val="none" w:sz="0" w:space="0" w:color="auto"/>
            <w:bottom w:val="none" w:sz="0" w:space="0" w:color="auto"/>
            <w:right w:val="none" w:sz="0" w:space="0" w:color="auto"/>
          </w:divBdr>
        </w:div>
        <w:div w:id="1623681888">
          <w:marLeft w:val="0"/>
          <w:marRight w:val="0"/>
          <w:marTop w:val="0"/>
          <w:marBottom w:val="0"/>
          <w:divBdr>
            <w:top w:val="none" w:sz="0" w:space="0" w:color="auto"/>
            <w:left w:val="none" w:sz="0" w:space="0" w:color="auto"/>
            <w:bottom w:val="none" w:sz="0" w:space="0" w:color="auto"/>
            <w:right w:val="none" w:sz="0" w:space="0" w:color="auto"/>
          </w:divBdr>
        </w:div>
        <w:div w:id="1623681889">
          <w:marLeft w:val="0"/>
          <w:marRight w:val="0"/>
          <w:marTop w:val="0"/>
          <w:marBottom w:val="0"/>
          <w:divBdr>
            <w:top w:val="none" w:sz="0" w:space="0" w:color="auto"/>
            <w:left w:val="none" w:sz="0" w:space="0" w:color="auto"/>
            <w:bottom w:val="none" w:sz="0" w:space="0" w:color="auto"/>
            <w:right w:val="none" w:sz="0" w:space="0" w:color="auto"/>
          </w:divBdr>
        </w:div>
        <w:div w:id="1623681890">
          <w:marLeft w:val="0"/>
          <w:marRight w:val="0"/>
          <w:marTop w:val="0"/>
          <w:marBottom w:val="0"/>
          <w:divBdr>
            <w:top w:val="none" w:sz="0" w:space="0" w:color="auto"/>
            <w:left w:val="none" w:sz="0" w:space="0" w:color="auto"/>
            <w:bottom w:val="none" w:sz="0" w:space="0" w:color="auto"/>
            <w:right w:val="none" w:sz="0" w:space="0" w:color="auto"/>
          </w:divBdr>
        </w:div>
        <w:div w:id="1623681891">
          <w:marLeft w:val="0"/>
          <w:marRight w:val="0"/>
          <w:marTop w:val="0"/>
          <w:marBottom w:val="0"/>
          <w:divBdr>
            <w:top w:val="none" w:sz="0" w:space="0" w:color="auto"/>
            <w:left w:val="none" w:sz="0" w:space="0" w:color="auto"/>
            <w:bottom w:val="none" w:sz="0" w:space="0" w:color="auto"/>
            <w:right w:val="none" w:sz="0" w:space="0" w:color="auto"/>
          </w:divBdr>
        </w:div>
        <w:div w:id="1623681892">
          <w:marLeft w:val="0"/>
          <w:marRight w:val="0"/>
          <w:marTop w:val="0"/>
          <w:marBottom w:val="0"/>
          <w:divBdr>
            <w:top w:val="none" w:sz="0" w:space="0" w:color="auto"/>
            <w:left w:val="none" w:sz="0" w:space="0" w:color="auto"/>
            <w:bottom w:val="none" w:sz="0" w:space="0" w:color="auto"/>
            <w:right w:val="none" w:sz="0" w:space="0" w:color="auto"/>
          </w:divBdr>
        </w:div>
        <w:div w:id="1623681893">
          <w:marLeft w:val="0"/>
          <w:marRight w:val="0"/>
          <w:marTop w:val="0"/>
          <w:marBottom w:val="0"/>
          <w:divBdr>
            <w:top w:val="none" w:sz="0" w:space="0" w:color="auto"/>
            <w:left w:val="none" w:sz="0" w:space="0" w:color="auto"/>
            <w:bottom w:val="none" w:sz="0" w:space="0" w:color="auto"/>
            <w:right w:val="none" w:sz="0" w:space="0" w:color="auto"/>
          </w:divBdr>
        </w:div>
        <w:div w:id="1623681894">
          <w:marLeft w:val="0"/>
          <w:marRight w:val="0"/>
          <w:marTop w:val="0"/>
          <w:marBottom w:val="0"/>
          <w:divBdr>
            <w:top w:val="none" w:sz="0" w:space="0" w:color="auto"/>
            <w:left w:val="none" w:sz="0" w:space="0" w:color="auto"/>
            <w:bottom w:val="none" w:sz="0" w:space="0" w:color="auto"/>
            <w:right w:val="none" w:sz="0" w:space="0" w:color="auto"/>
          </w:divBdr>
        </w:div>
        <w:div w:id="1623681895">
          <w:marLeft w:val="0"/>
          <w:marRight w:val="0"/>
          <w:marTop w:val="0"/>
          <w:marBottom w:val="0"/>
          <w:divBdr>
            <w:top w:val="none" w:sz="0" w:space="0" w:color="auto"/>
            <w:left w:val="none" w:sz="0" w:space="0" w:color="auto"/>
            <w:bottom w:val="none" w:sz="0" w:space="0" w:color="auto"/>
            <w:right w:val="none" w:sz="0" w:space="0" w:color="auto"/>
          </w:divBdr>
        </w:div>
        <w:div w:id="1623681896">
          <w:marLeft w:val="0"/>
          <w:marRight w:val="0"/>
          <w:marTop w:val="0"/>
          <w:marBottom w:val="0"/>
          <w:divBdr>
            <w:top w:val="none" w:sz="0" w:space="0" w:color="auto"/>
            <w:left w:val="none" w:sz="0" w:space="0" w:color="auto"/>
            <w:bottom w:val="none" w:sz="0" w:space="0" w:color="auto"/>
            <w:right w:val="none" w:sz="0" w:space="0" w:color="auto"/>
          </w:divBdr>
        </w:div>
        <w:div w:id="1623681897">
          <w:marLeft w:val="0"/>
          <w:marRight w:val="0"/>
          <w:marTop w:val="0"/>
          <w:marBottom w:val="0"/>
          <w:divBdr>
            <w:top w:val="none" w:sz="0" w:space="0" w:color="auto"/>
            <w:left w:val="none" w:sz="0" w:space="0" w:color="auto"/>
            <w:bottom w:val="none" w:sz="0" w:space="0" w:color="auto"/>
            <w:right w:val="none" w:sz="0" w:space="0" w:color="auto"/>
          </w:divBdr>
        </w:div>
        <w:div w:id="1623681898">
          <w:marLeft w:val="0"/>
          <w:marRight w:val="0"/>
          <w:marTop w:val="0"/>
          <w:marBottom w:val="0"/>
          <w:divBdr>
            <w:top w:val="none" w:sz="0" w:space="0" w:color="auto"/>
            <w:left w:val="none" w:sz="0" w:space="0" w:color="auto"/>
            <w:bottom w:val="none" w:sz="0" w:space="0" w:color="auto"/>
            <w:right w:val="none" w:sz="0" w:space="0" w:color="auto"/>
          </w:divBdr>
        </w:div>
        <w:div w:id="1623681899">
          <w:marLeft w:val="0"/>
          <w:marRight w:val="0"/>
          <w:marTop w:val="0"/>
          <w:marBottom w:val="0"/>
          <w:divBdr>
            <w:top w:val="none" w:sz="0" w:space="0" w:color="auto"/>
            <w:left w:val="none" w:sz="0" w:space="0" w:color="auto"/>
            <w:bottom w:val="none" w:sz="0" w:space="0" w:color="auto"/>
            <w:right w:val="none" w:sz="0" w:space="0" w:color="auto"/>
          </w:divBdr>
        </w:div>
        <w:div w:id="1623681900">
          <w:marLeft w:val="0"/>
          <w:marRight w:val="0"/>
          <w:marTop w:val="0"/>
          <w:marBottom w:val="0"/>
          <w:divBdr>
            <w:top w:val="none" w:sz="0" w:space="0" w:color="auto"/>
            <w:left w:val="none" w:sz="0" w:space="0" w:color="auto"/>
            <w:bottom w:val="none" w:sz="0" w:space="0" w:color="auto"/>
            <w:right w:val="none" w:sz="0" w:space="0" w:color="auto"/>
          </w:divBdr>
        </w:div>
        <w:div w:id="1623681901">
          <w:marLeft w:val="0"/>
          <w:marRight w:val="0"/>
          <w:marTop w:val="0"/>
          <w:marBottom w:val="0"/>
          <w:divBdr>
            <w:top w:val="none" w:sz="0" w:space="0" w:color="auto"/>
            <w:left w:val="none" w:sz="0" w:space="0" w:color="auto"/>
            <w:bottom w:val="none" w:sz="0" w:space="0" w:color="auto"/>
            <w:right w:val="none" w:sz="0" w:space="0" w:color="auto"/>
          </w:divBdr>
        </w:div>
        <w:div w:id="1623681902">
          <w:marLeft w:val="0"/>
          <w:marRight w:val="0"/>
          <w:marTop w:val="0"/>
          <w:marBottom w:val="0"/>
          <w:divBdr>
            <w:top w:val="none" w:sz="0" w:space="0" w:color="auto"/>
            <w:left w:val="none" w:sz="0" w:space="0" w:color="auto"/>
            <w:bottom w:val="none" w:sz="0" w:space="0" w:color="auto"/>
            <w:right w:val="none" w:sz="0" w:space="0" w:color="auto"/>
          </w:divBdr>
        </w:div>
        <w:div w:id="1623681903">
          <w:marLeft w:val="0"/>
          <w:marRight w:val="0"/>
          <w:marTop w:val="0"/>
          <w:marBottom w:val="0"/>
          <w:divBdr>
            <w:top w:val="none" w:sz="0" w:space="0" w:color="auto"/>
            <w:left w:val="none" w:sz="0" w:space="0" w:color="auto"/>
            <w:bottom w:val="none" w:sz="0" w:space="0" w:color="auto"/>
            <w:right w:val="none" w:sz="0" w:space="0" w:color="auto"/>
          </w:divBdr>
        </w:div>
        <w:div w:id="1623681904">
          <w:marLeft w:val="0"/>
          <w:marRight w:val="0"/>
          <w:marTop w:val="0"/>
          <w:marBottom w:val="0"/>
          <w:divBdr>
            <w:top w:val="none" w:sz="0" w:space="0" w:color="auto"/>
            <w:left w:val="none" w:sz="0" w:space="0" w:color="auto"/>
            <w:bottom w:val="none" w:sz="0" w:space="0" w:color="auto"/>
            <w:right w:val="none" w:sz="0" w:space="0" w:color="auto"/>
          </w:divBdr>
        </w:div>
        <w:div w:id="1623681905">
          <w:marLeft w:val="0"/>
          <w:marRight w:val="0"/>
          <w:marTop w:val="0"/>
          <w:marBottom w:val="0"/>
          <w:divBdr>
            <w:top w:val="none" w:sz="0" w:space="0" w:color="auto"/>
            <w:left w:val="none" w:sz="0" w:space="0" w:color="auto"/>
            <w:bottom w:val="none" w:sz="0" w:space="0" w:color="auto"/>
            <w:right w:val="none" w:sz="0" w:space="0" w:color="auto"/>
          </w:divBdr>
        </w:div>
        <w:div w:id="1623681906">
          <w:marLeft w:val="0"/>
          <w:marRight w:val="0"/>
          <w:marTop w:val="0"/>
          <w:marBottom w:val="0"/>
          <w:divBdr>
            <w:top w:val="none" w:sz="0" w:space="0" w:color="auto"/>
            <w:left w:val="none" w:sz="0" w:space="0" w:color="auto"/>
            <w:bottom w:val="none" w:sz="0" w:space="0" w:color="auto"/>
            <w:right w:val="none" w:sz="0" w:space="0" w:color="auto"/>
          </w:divBdr>
        </w:div>
        <w:div w:id="1623681907">
          <w:marLeft w:val="0"/>
          <w:marRight w:val="0"/>
          <w:marTop w:val="0"/>
          <w:marBottom w:val="0"/>
          <w:divBdr>
            <w:top w:val="none" w:sz="0" w:space="0" w:color="auto"/>
            <w:left w:val="none" w:sz="0" w:space="0" w:color="auto"/>
            <w:bottom w:val="none" w:sz="0" w:space="0" w:color="auto"/>
            <w:right w:val="none" w:sz="0" w:space="0" w:color="auto"/>
          </w:divBdr>
        </w:div>
        <w:div w:id="1623681908">
          <w:marLeft w:val="0"/>
          <w:marRight w:val="0"/>
          <w:marTop w:val="0"/>
          <w:marBottom w:val="0"/>
          <w:divBdr>
            <w:top w:val="none" w:sz="0" w:space="0" w:color="auto"/>
            <w:left w:val="none" w:sz="0" w:space="0" w:color="auto"/>
            <w:bottom w:val="none" w:sz="0" w:space="0" w:color="auto"/>
            <w:right w:val="none" w:sz="0" w:space="0" w:color="auto"/>
          </w:divBdr>
        </w:div>
        <w:div w:id="1623681909">
          <w:marLeft w:val="0"/>
          <w:marRight w:val="0"/>
          <w:marTop w:val="0"/>
          <w:marBottom w:val="0"/>
          <w:divBdr>
            <w:top w:val="none" w:sz="0" w:space="0" w:color="auto"/>
            <w:left w:val="none" w:sz="0" w:space="0" w:color="auto"/>
            <w:bottom w:val="none" w:sz="0" w:space="0" w:color="auto"/>
            <w:right w:val="none" w:sz="0" w:space="0" w:color="auto"/>
          </w:divBdr>
        </w:div>
        <w:div w:id="1623681910">
          <w:marLeft w:val="0"/>
          <w:marRight w:val="0"/>
          <w:marTop w:val="0"/>
          <w:marBottom w:val="0"/>
          <w:divBdr>
            <w:top w:val="none" w:sz="0" w:space="0" w:color="auto"/>
            <w:left w:val="none" w:sz="0" w:space="0" w:color="auto"/>
            <w:bottom w:val="none" w:sz="0" w:space="0" w:color="auto"/>
            <w:right w:val="none" w:sz="0" w:space="0" w:color="auto"/>
          </w:divBdr>
        </w:div>
        <w:div w:id="1623681911">
          <w:marLeft w:val="0"/>
          <w:marRight w:val="0"/>
          <w:marTop w:val="0"/>
          <w:marBottom w:val="0"/>
          <w:divBdr>
            <w:top w:val="none" w:sz="0" w:space="0" w:color="auto"/>
            <w:left w:val="none" w:sz="0" w:space="0" w:color="auto"/>
            <w:bottom w:val="none" w:sz="0" w:space="0" w:color="auto"/>
            <w:right w:val="none" w:sz="0" w:space="0" w:color="auto"/>
          </w:divBdr>
        </w:div>
        <w:div w:id="1623681912">
          <w:marLeft w:val="0"/>
          <w:marRight w:val="0"/>
          <w:marTop w:val="0"/>
          <w:marBottom w:val="0"/>
          <w:divBdr>
            <w:top w:val="none" w:sz="0" w:space="0" w:color="auto"/>
            <w:left w:val="none" w:sz="0" w:space="0" w:color="auto"/>
            <w:bottom w:val="none" w:sz="0" w:space="0" w:color="auto"/>
            <w:right w:val="none" w:sz="0" w:space="0" w:color="auto"/>
          </w:divBdr>
        </w:div>
        <w:div w:id="1623681913">
          <w:marLeft w:val="0"/>
          <w:marRight w:val="0"/>
          <w:marTop w:val="0"/>
          <w:marBottom w:val="0"/>
          <w:divBdr>
            <w:top w:val="none" w:sz="0" w:space="0" w:color="auto"/>
            <w:left w:val="none" w:sz="0" w:space="0" w:color="auto"/>
            <w:bottom w:val="none" w:sz="0" w:space="0" w:color="auto"/>
            <w:right w:val="none" w:sz="0" w:space="0" w:color="auto"/>
          </w:divBdr>
        </w:div>
        <w:div w:id="1623681914">
          <w:marLeft w:val="0"/>
          <w:marRight w:val="0"/>
          <w:marTop w:val="0"/>
          <w:marBottom w:val="0"/>
          <w:divBdr>
            <w:top w:val="none" w:sz="0" w:space="0" w:color="auto"/>
            <w:left w:val="none" w:sz="0" w:space="0" w:color="auto"/>
            <w:bottom w:val="none" w:sz="0" w:space="0" w:color="auto"/>
            <w:right w:val="none" w:sz="0" w:space="0" w:color="auto"/>
          </w:divBdr>
        </w:div>
        <w:div w:id="1623681915">
          <w:marLeft w:val="0"/>
          <w:marRight w:val="0"/>
          <w:marTop w:val="0"/>
          <w:marBottom w:val="0"/>
          <w:divBdr>
            <w:top w:val="none" w:sz="0" w:space="0" w:color="auto"/>
            <w:left w:val="none" w:sz="0" w:space="0" w:color="auto"/>
            <w:bottom w:val="none" w:sz="0" w:space="0" w:color="auto"/>
            <w:right w:val="none" w:sz="0" w:space="0" w:color="auto"/>
          </w:divBdr>
        </w:div>
        <w:div w:id="1623681916">
          <w:marLeft w:val="0"/>
          <w:marRight w:val="0"/>
          <w:marTop w:val="0"/>
          <w:marBottom w:val="0"/>
          <w:divBdr>
            <w:top w:val="none" w:sz="0" w:space="0" w:color="auto"/>
            <w:left w:val="none" w:sz="0" w:space="0" w:color="auto"/>
            <w:bottom w:val="none" w:sz="0" w:space="0" w:color="auto"/>
            <w:right w:val="none" w:sz="0" w:space="0" w:color="auto"/>
          </w:divBdr>
        </w:div>
        <w:div w:id="1623681917">
          <w:marLeft w:val="0"/>
          <w:marRight w:val="0"/>
          <w:marTop w:val="0"/>
          <w:marBottom w:val="0"/>
          <w:divBdr>
            <w:top w:val="none" w:sz="0" w:space="0" w:color="auto"/>
            <w:left w:val="none" w:sz="0" w:space="0" w:color="auto"/>
            <w:bottom w:val="none" w:sz="0" w:space="0" w:color="auto"/>
            <w:right w:val="none" w:sz="0" w:space="0" w:color="auto"/>
          </w:divBdr>
        </w:div>
        <w:div w:id="1623681918">
          <w:marLeft w:val="0"/>
          <w:marRight w:val="0"/>
          <w:marTop w:val="0"/>
          <w:marBottom w:val="0"/>
          <w:divBdr>
            <w:top w:val="none" w:sz="0" w:space="0" w:color="auto"/>
            <w:left w:val="none" w:sz="0" w:space="0" w:color="auto"/>
            <w:bottom w:val="none" w:sz="0" w:space="0" w:color="auto"/>
            <w:right w:val="none" w:sz="0" w:space="0" w:color="auto"/>
          </w:divBdr>
        </w:div>
        <w:div w:id="1623681919">
          <w:marLeft w:val="0"/>
          <w:marRight w:val="0"/>
          <w:marTop w:val="0"/>
          <w:marBottom w:val="0"/>
          <w:divBdr>
            <w:top w:val="none" w:sz="0" w:space="0" w:color="auto"/>
            <w:left w:val="none" w:sz="0" w:space="0" w:color="auto"/>
            <w:bottom w:val="none" w:sz="0" w:space="0" w:color="auto"/>
            <w:right w:val="none" w:sz="0" w:space="0" w:color="auto"/>
          </w:divBdr>
        </w:div>
        <w:div w:id="1623681920">
          <w:marLeft w:val="0"/>
          <w:marRight w:val="0"/>
          <w:marTop w:val="0"/>
          <w:marBottom w:val="0"/>
          <w:divBdr>
            <w:top w:val="none" w:sz="0" w:space="0" w:color="auto"/>
            <w:left w:val="none" w:sz="0" w:space="0" w:color="auto"/>
            <w:bottom w:val="none" w:sz="0" w:space="0" w:color="auto"/>
            <w:right w:val="none" w:sz="0" w:space="0" w:color="auto"/>
          </w:divBdr>
        </w:div>
        <w:div w:id="1623681921">
          <w:marLeft w:val="0"/>
          <w:marRight w:val="0"/>
          <w:marTop w:val="0"/>
          <w:marBottom w:val="0"/>
          <w:divBdr>
            <w:top w:val="none" w:sz="0" w:space="0" w:color="auto"/>
            <w:left w:val="none" w:sz="0" w:space="0" w:color="auto"/>
            <w:bottom w:val="none" w:sz="0" w:space="0" w:color="auto"/>
            <w:right w:val="none" w:sz="0" w:space="0" w:color="auto"/>
          </w:divBdr>
        </w:div>
        <w:div w:id="1623681923">
          <w:marLeft w:val="0"/>
          <w:marRight w:val="0"/>
          <w:marTop w:val="0"/>
          <w:marBottom w:val="0"/>
          <w:divBdr>
            <w:top w:val="none" w:sz="0" w:space="0" w:color="auto"/>
            <w:left w:val="none" w:sz="0" w:space="0" w:color="auto"/>
            <w:bottom w:val="none" w:sz="0" w:space="0" w:color="auto"/>
            <w:right w:val="none" w:sz="0" w:space="0" w:color="auto"/>
          </w:divBdr>
        </w:div>
        <w:div w:id="1623681924">
          <w:marLeft w:val="0"/>
          <w:marRight w:val="0"/>
          <w:marTop w:val="0"/>
          <w:marBottom w:val="0"/>
          <w:divBdr>
            <w:top w:val="none" w:sz="0" w:space="0" w:color="auto"/>
            <w:left w:val="none" w:sz="0" w:space="0" w:color="auto"/>
            <w:bottom w:val="none" w:sz="0" w:space="0" w:color="auto"/>
            <w:right w:val="none" w:sz="0" w:space="0" w:color="auto"/>
          </w:divBdr>
        </w:div>
      </w:divsChild>
    </w:div>
    <w:div w:id="206714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87;n=14805;fld=134;dst=10004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main?base=RLAW187;n=14805;fld=134;dst=10004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182FD-7221-4FCC-848B-90BD9F5AE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13</Pages>
  <Words>3467</Words>
  <Characters>19766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ПРОГРАММА</vt:lpstr>
    </vt:vector>
  </TitlesOfParts>
  <Company>ANO</Company>
  <LinksUpToDate>false</LinksUpToDate>
  <CharactersWithSpaces>23187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dc:title>
  <dc:creator>ANO</dc:creator>
  <cp:lastModifiedBy>Пользователь</cp:lastModifiedBy>
  <cp:revision>135</cp:revision>
  <cp:lastPrinted>2025-06-26T10:22:00Z</cp:lastPrinted>
  <dcterms:created xsi:type="dcterms:W3CDTF">2014-08-07T11:21:00Z</dcterms:created>
  <dcterms:modified xsi:type="dcterms:W3CDTF">2025-06-26T10:28:00Z</dcterms:modified>
</cp:coreProperties>
</file>